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9C89AE" w14:textId="0AE7F09A" w:rsidR="006D3870" w:rsidRPr="003C01C4" w:rsidRDefault="0065219D" w:rsidP="006D3870">
      <w:pPr>
        <w:keepNext/>
        <w:pBdr>
          <w:bottom w:val="single" w:sz="6" w:space="1" w:color="auto"/>
        </w:pBdr>
        <w:tabs>
          <w:tab w:val="left" w:pos="2552"/>
        </w:tabs>
        <w:spacing w:after="120"/>
        <w:rPr>
          <w:rFonts w:ascii="Arial" w:hAnsi="Arial" w:cs="Arial"/>
          <w:b/>
          <w:sz w:val="24"/>
          <w:lang w:eastAsia="ja-JP"/>
        </w:rPr>
      </w:pPr>
      <w:r w:rsidRPr="003C01C4">
        <w:rPr>
          <w:rFonts w:ascii="Arial" w:hAnsi="Arial" w:cs="Arial"/>
          <w:b/>
          <w:sz w:val="24"/>
        </w:rPr>
        <w:t xml:space="preserve">3GPP TSG RAN </w:t>
      </w:r>
      <w:r w:rsidR="00A9066A" w:rsidRPr="003C01C4">
        <w:rPr>
          <w:rFonts w:ascii="Arial" w:hAnsi="Arial" w:cs="Arial" w:hint="eastAsia"/>
          <w:b/>
          <w:sz w:val="24"/>
          <w:lang w:eastAsia="ja-JP"/>
        </w:rPr>
        <w:t xml:space="preserve">WG 1 </w:t>
      </w:r>
      <w:r w:rsidRPr="003C01C4">
        <w:rPr>
          <w:rFonts w:ascii="Arial" w:hAnsi="Arial" w:cs="Arial"/>
          <w:b/>
          <w:sz w:val="24"/>
        </w:rPr>
        <w:t xml:space="preserve">Meeting </w:t>
      </w:r>
      <w:proofErr w:type="gramStart"/>
      <w:r w:rsidRPr="003C01C4">
        <w:rPr>
          <w:rFonts w:ascii="Arial" w:hAnsi="Arial" w:cs="Arial"/>
          <w:b/>
          <w:sz w:val="24"/>
        </w:rPr>
        <w:t>#</w:t>
      </w:r>
      <w:r w:rsidR="00A9066A" w:rsidRPr="003C01C4">
        <w:rPr>
          <w:rFonts w:ascii="Arial" w:hAnsi="Arial" w:cs="Arial" w:hint="eastAsia"/>
          <w:b/>
          <w:sz w:val="24"/>
          <w:lang w:eastAsia="ja-JP"/>
        </w:rPr>
        <w:t>84</w:t>
      </w:r>
      <w:r w:rsidR="006D3870" w:rsidRPr="003C01C4">
        <w:rPr>
          <w:rFonts w:ascii="Arial" w:hAnsi="Arial" w:cs="Arial"/>
          <w:b/>
          <w:sz w:val="24"/>
        </w:rPr>
        <w:t xml:space="preserve">                                                                  </w:t>
      </w:r>
      <w:r w:rsidR="00A9066A" w:rsidRPr="003C01C4">
        <w:rPr>
          <w:rFonts w:ascii="Arial" w:hAnsi="Arial" w:cs="Arial"/>
          <w:b/>
          <w:sz w:val="24"/>
        </w:rPr>
        <w:t>R</w:t>
      </w:r>
      <w:r w:rsidR="00A9066A" w:rsidRPr="003C01C4">
        <w:rPr>
          <w:rFonts w:ascii="Arial" w:hAnsi="Arial" w:cs="Arial"/>
          <w:b/>
          <w:sz w:val="24"/>
          <w:lang w:eastAsia="ja-JP"/>
        </w:rPr>
        <w:t>1</w:t>
      </w:r>
      <w:r w:rsidR="006D3870" w:rsidRPr="003C01C4">
        <w:rPr>
          <w:rFonts w:ascii="Arial" w:hAnsi="Arial" w:cs="Arial"/>
          <w:b/>
          <w:sz w:val="24"/>
        </w:rPr>
        <w:t>-</w:t>
      </w:r>
      <w:r w:rsidR="000E600A" w:rsidRPr="003C01C4">
        <w:rPr>
          <w:rFonts w:ascii="Arial" w:hAnsi="Arial" w:cs="Arial"/>
          <w:b/>
          <w:sz w:val="24"/>
        </w:rPr>
        <w:t>1</w:t>
      </w:r>
      <w:r w:rsidR="000E600A" w:rsidRPr="003C01C4">
        <w:rPr>
          <w:rFonts w:ascii="Arial" w:hAnsi="Arial" w:cs="Arial"/>
          <w:b/>
          <w:sz w:val="24"/>
          <w:lang w:eastAsia="ja-JP"/>
        </w:rPr>
        <w:t>607</w:t>
      </w:r>
      <w:r w:rsidR="00023001" w:rsidRPr="003C01C4">
        <w:rPr>
          <w:rFonts w:ascii="Arial" w:hAnsi="Arial" w:cs="Arial" w:hint="eastAsia"/>
          <w:b/>
          <w:sz w:val="24"/>
          <w:lang w:eastAsia="ja-JP"/>
        </w:rPr>
        <w:t>1</w:t>
      </w:r>
      <w:r w:rsidR="00136A45" w:rsidRPr="003C01C4">
        <w:rPr>
          <w:rFonts w:ascii="Arial" w:hAnsi="Arial" w:cs="Arial" w:hint="eastAsia"/>
          <w:b/>
          <w:sz w:val="24"/>
          <w:lang w:eastAsia="ja-JP"/>
        </w:rPr>
        <w:t>2</w:t>
      </w:r>
      <w:proofErr w:type="gramEnd"/>
    </w:p>
    <w:p w14:paraId="485A8FA8" w14:textId="28A53D31" w:rsidR="0065219D" w:rsidRPr="003C01C4" w:rsidRDefault="00A9066A" w:rsidP="006D3870">
      <w:pPr>
        <w:keepNext/>
        <w:pBdr>
          <w:bottom w:val="single" w:sz="6" w:space="1" w:color="auto"/>
        </w:pBdr>
        <w:tabs>
          <w:tab w:val="left" w:pos="2552"/>
        </w:tabs>
        <w:spacing w:after="120"/>
        <w:rPr>
          <w:rFonts w:ascii="Arial" w:hAnsi="Arial" w:cs="Arial"/>
          <w:b/>
          <w:sz w:val="24"/>
        </w:rPr>
      </w:pPr>
      <w:r w:rsidRPr="003C01C4">
        <w:rPr>
          <w:rFonts w:ascii="Arial" w:hAnsi="Arial" w:cs="Arial"/>
          <w:b/>
          <w:sz w:val="24"/>
        </w:rPr>
        <w:t>St Julian’s, Malta, Feb. 15 - 19, 2016</w:t>
      </w:r>
    </w:p>
    <w:p w14:paraId="561D83BF" w14:textId="456ABD8F" w:rsidR="00D87740" w:rsidRPr="003C01C4" w:rsidRDefault="00D87740" w:rsidP="009A750E">
      <w:pPr>
        <w:keepNext/>
        <w:pBdr>
          <w:bottom w:val="single" w:sz="6" w:space="1" w:color="auto"/>
        </w:pBdr>
        <w:tabs>
          <w:tab w:val="left" w:pos="2552"/>
        </w:tabs>
        <w:spacing w:after="120"/>
        <w:ind w:left="2520" w:hanging="2520"/>
        <w:rPr>
          <w:rFonts w:ascii="Arial" w:hAnsi="Arial" w:cs="Arial"/>
          <w:b/>
          <w:sz w:val="24"/>
          <w:lang w:eastAsia="ja-JP"/>
        </w:rPr>
      </w:pPr>
      <w:r w:rsidRPr="003C01C4">
        <w:rPr>
          <w:rFonts w:ascii="Arial" w:hAnsi="Arial" w:cs="Arial"/>
          <w:b/>
          <w:sz w:val="24"/>
        </w:rPr>
        <w:t>Title:</w:t>
      </w:r>
      <w:r w:rsidRPr="003C01C4">
        <w:rPr>
          <w:rFonts w:ascii="Arial" w:hAnsi="Arial" w:cs="Arial"/>
          <w:b/>
          <w:sz w:val="24"/>
        </w:rPr>
        <w:tab/>
      </w:r>
      <w:r w:rsidR="00136A45" w:rsidRPr="003C01C4">
        <w:rPr>
          <w:rFonts w:ascii="Arial" w:hAnsi="Arial" w:cs="Arial"/>
          <w:b/>
          <w:sz w:val="24"/>
        </w:rPr>
        <w:t xml:space="preserve">Scenarios for </w:t>
      </w:r>
      <w:r w:rsidR="0040004D" w:rsidRPr="003C01C4">
        <w:rPr>
          <w:rFonts w:ascii="Arial" w:hAnsi="Arial" w:cs="Arial" w:hint="eastAsia"/>
          <w:b/>
          <w:sz w:val="24"/>
          <w:lang w:eastAsia="ja-JP"/>
        </w:rPr>
        <w:t>&gt;</w:t>
      </w:r>
      <w:r w:rsidR="00136A45" w:rsidRPr="003C01C4">
        <w:rPr>
          <w:rFonts w:ascii="Arial" w:hAnsi="Arial" w:cs="Arial"/>
          <w:b/>
          <w:sz w:val="24"/>
        </w:rPr>
        <w:t xml:space="preserve">6GHz </w:t>
      </w:r>
      <w:r w:rsidR="0040004D" w:rsidRPr="003C01C4">
        <w:rPr>
          <w:rFonts w:ascii="Arial" w:hAnsi="Arial" w:cs="Arial" w:hint="eastAsia"/>
          <w:b/>
          <w:sz w:val="24"/>
          <w:lang w:eastAsia="ja-JP"/>
        </w:rPr>
        <w:t>C</w:t>
      </w:r>
      <w:r w:rsidR="00136A45" w:rsidRPr="003C01C4">
        <w:rPr>
          <w:rFonts w:ascii="Arial" w:hAnsi="Arial" w:cs="Arial"/>
          <w:b/>
          <w:sz w:val="24"/>
        </w:rPr>
        <w:t xml:space="preserve">hannel </w:t>
      </w:r>
      <w:proofErr w:type="spellStart"/>
      <w:r w:rsidR="0040004D" w:rsidRPr="003C01C4">
        <w:rPr>
          <w:rFonts w:ascii="Arial" w:hAnsi="Arial" w:cs="Arial" w:hint="eastAsia"/>
          <w:b/>
          <w:sz w:val="24"/>
          <w:lang w:eastAsia="ja-JP"/>
        </w:rPr>
        <w:t>M</w:t>
      </w:r>
      <w:r w:rsidR="00136A45" w:rsidRPr="003C01C4">
        <w:rPr>
          <w:rFonts w:ascii="Arial" w:hAnsi="Arial" w:cs="Arial"/>
          <w:b/>
          <w:sz w:val="24"/>
        </w:rPr>
        <w:t>odeling</w:t>
      </w:r>
      <w:proofErr w:type="spellEnd"/>
    </w:p>
    <w:p w14:paraId="7AF11643" w14:textId="041AC6BF" w:rsidR="006D3870" w:rsidRPr="003C01C4" w:rsidRDefault="009A750E" w:rsidP="009A750E">
      <w:pPr>
        <w:keepNext/>
        <w:pBdr>
          <w:bottom w:val="single" w:sz="6" w:space="1" w:color="auto"/>
        </w:pBdr>
        <w:tabs>
          <w:tab w:val="left" w:pos="2552"/>
        </w:tabs>
        <w:spacing w:after="120"/>
        <w:ind w:left="2520" w:hanging="2520"/>
        <w:rPr>
          <w:rFonts w:ascii="Arial" w:eastAsia="Malgun Gothic" w:hAnsi="Arial" w:cs="Arial"/>
          <w:b/>
          <w:sz w:val="24"/>
          <w:lang w:eastAsia="ko-KR"/>
        </w:rPr>
      </w:pPr>
      <w:r w:rsidRPr="003C01C4">
        <w:rPr>
          <w:rFonts w:ascii="Arial" w:hAnsi="Arial" w:cs="Arial"/>
          <w:b/>
          <w:sz w:val="24"/>
        </w:rPr>
        <w:t>Source:</w:t>
      </w:r>
      <w:r w:rsidRPr="003C01C4">
        <w:rPr>
          <w:rFonts w:ascii="Arial" w:hAnsi="Arial" w:cs="Arial"/>
          <w:b/>
          <w:sz w:val="24"/>
        </w:rPr>
        <w:tab/>
        <w:t>NTT DOCOMO</w:t>
      </w:r>
    </w:p>
    <w:p w14:paraId="0DF010CA" w14:textId="3E37E765" w:rsidR="006D3870" w:rsidRPr="003C01C4" w:rsidRDefault="006D3870" w:rsidP="006D3870">
      <w:pPr>
        <w:keepNext/>
        <w:pBdr>
          <w:bottom w:val="single" w:sz="6" w:space="1" w:color="auto"/>
        </w:pBdr>
        <w:tabs>
          <w:tab w:val="left" w:pos="2552"/>
        </w:tabs>
        <w:spacing w:after="120"/>
        <w:rPr>
          <w:rFonts w:ascii="Arial" w:hAnsi="Arial" w:cs="Arial"/>
          <w:b/>
          <w:sz w:val="24"/>
          <w:lang w:eastAsia="ja-JP"/>
        </w:rPr>
      </w:pPr>
      <w:r w:rsidRPr="003C01C4">
        <w:rPr>
          <w:rFonts w:ascii="Arial" w:hAnsi="Arial" w:cs="Arial"/>
          <w:b/>
          <w:sz w:val="24"/>
        </w:rPr>
        <w:t>Agenda Item:</w:t>
      </w:r>
      <w:r w:rsidRPr="003C01C4">
        <w:rPr>
          <w:rFonts w:ascii="Arial" w:hAnsi="Arial" w:cs="Arial"/>
          <w:b/>
          <w:sz w:val="24"/>
        </w:rPr>
        <w:tab/>
      </w:r>
      <w:r w:rsidR="00136A45" w:rsidRPr="003C01C4">
        <w:rPr>
          <w:rFonts w:ascii="Arial" w:hAnsi="Arial" w:cs="Arial" w:hint="eastAsia"/>
          <w:b/>
          <w:sz w:val="24"/>
          <w:lang w:eastAsia="ja-JP"/>
        </w:rPr>
        <w:t>7.3.5.1</w:t>
      </w:r>
    </w:p>
    <w:p w14:paraId="4DC0C004" w14:textId="77777777" w:rsidR="006D3870" w:rsidRPr="003C01C4" w:rsidRDefault="006D3870" w:rsidP="006D3870">
      <w:pPr>
        <w:keepNext/>
        <w:pBdr>
          <w:bottom w:val="single" w:sz="6" w:space="1" w:color="auto"/>
        </w:pBdr>
        <w:tabs>
          <w:tab w:val="left" w:pos="2552"/>
        </w:tabs>
        <w:spacing w:after="120"/>
        <w:rPr>
          <w:rFonts w:ascii="Arial" w:hAnsi="Arial" w:cs="Arial"/>
          <w:b/>
          <w:sz w:val="24"/>
          <w:lang w:eastAsia="ja-JP"/>
        </w:rPr>
      </w:pPr>
      <w:r w:rsidRPr="003C01C4">
        <w:rPr>
          <w:rFonts w:ascii="Arial" w:hAnsi="Arial" w:cs="Arial"/>
          <w:b/>
          <w:sz w:val="24"/>
        </w:rPr>
        <w:t>Document for:</w:t>
      </w:r>
      <w:r w:rsidRPr="003C01C4">
        <w:rPr>
          <w:rFonts w:ascii="Arial" w:hAnsi="Arial" w:cs="Arial"/>
          <w:b/>
          <w:sz w:val="24"/>
          <w:lang w:eastAsia="ja-JP"/>
        </w:rPr>
        <w:tab/>
        <w:t>Discussion</w:t>
      </w:r>
      <w:r w:rsidR="002064B8" w:rsidRPr="003C01C4">
        <w:rPr>
          <w:rFonts w:ascii="Arial" w:hAnsi="Arial" w:cs="Arial"/>
          <w:b/>
          <w:sz w:val="24"/>
          <w:lang w:eastAsia="ja-JP"/>
        </w:rPr>
        <w:t xml:space="preserve"> and decision</w:t>
      </w:r>
    </w:p>
    <w:p w14:paraId="769340DA" w14:textId="77777777" w:rsidR="006D3870" w:rsidRPr="003C01C4" w:rsidRDefault="006D3870" w:rsidP="00FC231E">
      <w:pPr>
        <w:pStyle w:val="ListParagraph"/>
        <w:numPr>
          <w:ilvl w:val="0"/>
          <w:numId w:val="2"/>
        </w:numPr>
        <w:spacing w:before="240" w:after="120"/>
        <w:ind w:left="360"/>
        <w:outlineLvl w:val="0"/>
        <w:rPr>
          <w:szCs w:val="32"/>
        </w:rPr>
      </w:pPr>
      <w:r w:rsidRPr="003C01C4">
        <w:rPr>
          <w:rFonts w:ascii="Arial" w:hAnsi="Arial"/>
          <w:sz w:val="32"/>
          <w:szCs w:val="32"/>
        </w:rPr>
        <w:t>Introduction</w:t>
      </w:r>
    </w:p>
    <w:p w14:paraId="46E868A3" w14:textId="2AF6EEFE" w:rsidR="0065063C" w:rsidRPr="003C01C4" w:rsidRDefault="004C595C" w:rsidP="0065063C">
      <w:pPr>
        <w:jc w:val="both"/>
        <w:rPr>
          <w:rFonts w:ascii="Arial" w:hAnsi="Arial" w:cs="Arial"/>
          <w:sz w:val="22"/>
          <w:szCs w:val="22"/>
          <w:lang w:eastAsia="ja-JP"/>
        </w:rPr>
      </w:pPr>
      <w:r w:rsidRPr="003C01C4">
        <w:rPr>
          <w:rFonts w:ascii="Arial" w:hAnsi="Arial" w:cs="Arial"/>
          <w:sz w:val="22"/>
          <w:szCs w:val="22"/>
          <w:lang w:eastAsia="ja-JP"/>
        </w:rPr>
        <w:t>At the RAN</w:t>
      </w:r>
      <w:r w:rsidR="00D87740" w:rsidRPr="003C01C4">
        <w:rPr>
          <w:rFonts w:ascii="Arial" w:hAnsi="Arial" w:cs="Arial" w:hint="eastAsia"/>
          <w:sz w:val="22"/>
          <w:szCs w:val="22"/>
          <w:lang w:eastAsia="ja-JP"/>
        </w:rPr>
        <w:t>#69</w:t>
      </w:r>
      <w:r w:rsidR="0065219D" w:rsidRPr="003C01C4">
        <w:rPr>
          <w:rFonts w:ascii="Arial" w:hAnsi="Arial" w:cs="Arial"/>
          <w:sz w:val="22"/>
          <w:szCs w:val="22"/>
          <w:lang w:eastAsia="ja-JP"/>
        </w:rPr>
        <w:t xml:space="preserve">, a </w:t>
      </w:r>
      <w:r w:rsidR="008C125C" w:rsidRPr="003C01C4">
        <w:rPr>
          <w:rFonts w:ascii="Arial" w:hAnsi="Arial" w:cs="Arial"/>
          <w:sz w:val="22"/>
          <w:szCs w:val="22"/>
          <w:lang w:eastAsia="ja-JP"/>
        </w:rPr>
        <w:t xml:space="preserve">SI </w:t>
      </w:r>
      <w:r w:rsidR="0065219D" w:rsidRPr="003C01C4">
        <w:rPr>
          <w:rFonts w:ascii="Arial" w:hAnsi="Arial" w:cs="Arial"/>
          <w:sz w:val="22"/>
          <w:szCs w:val="22"/>
          <w:lang w:eastAsia="ja-JP"/>
        </w:rPr>
        <w:t xml:space="preserve">for </w:t>
      </w:r>
      <w:r w:rsidRPr="003C01C4">
        <w:rPr>
          <w:rFonts w:ascii="Arial" w:hAnsi="Arial" w:cs="Arial"/>
          <w:sz w:val="22"/>
          <w:szCs w:val="22"/>
          <w:lang w:eastAsia="ja-JP"/>
        </w:rPr>
        <w:t>channel mode</w:t>
      </w:r>
      <w:r w:rsidR="00A10804" w:rsidRPr="003C01C4">
        <w:rPr>
          <w:rFonts w:ascii="Arial" w:hAnsi="Arial" w:cs="Arial" w:hint="eastAsia"/>
          <w:sz w:val="22"/>
          <w:szCs w:val="22"/>
          <w:lang w:eastAsia="ja-JP"/>
        </w:rPr>
        <w:t>l</w:t>
      </w:r>
      <w:r w:rsidRPr="003C01C4">
        <w:rPr>
          <w:rFonts w:ascii="Arial" w:hAnsi="Arial" w:cs="Arial"/>
          <w:sz w:val="22"/>
          <w:szCs w:val="22"/>
          <w:lang w:eastAsia="ja-JP"/>
        </w:rPr>
        <w:t xml:space="preserve">ling </w:t>
      </w:r>
      <w:r w:rsidR="00A10804" w:rsidRPr="003C01C4">
        <w:rPr>
          <w:rFonts w:ascii="Arial" w:hAnsi="Arial" w:cs="Arial" w:hint="eastAsia"/>
          <w:sz w:val="22"/>
          <w:szCs w:val="22"/>
          <w:lang w:eastAsia="ja-JP"/>
        </w:rPr>
        <w:t>of</w:t>
      </w:r>
      <w:r w:rsidR="00A10804" w:rsidRPr="003C01C4">
        <w:rPr>
          <w:rFonts w:ascii="Arial" w:hAnsi="Arial" w:cs="Arial"/>
          <w:sz w:val="22"/>
          <w:szCs w:val="22"/>
          <w:lang w:eastAsia="ja-JP"/>
        </w:rPr>
        <w:t xml:space="preserve"> </w:t>
      </w:r>
      <w:r w:rsidRPr="003C01C4">
        <w:rPr>
          <w:rFonts w:ascii="Arial" w:hAnsi="Arial" w:cs="Arial"/>
          <w:sz w:val="22"/>
          <w:szCs w:val="22"/>
          <w:lang w:eastAsia="ja-JP"/>
        </w:rPr>
        <w:t xml:space="preserve">frequency spectrum above 6 GHz </w:t>
      </w:r>
      <w:r w:rsidR="00340E6E" w:rsidRPr="003C01C4">
        <w:rPr>
          <w:rFonts w:ascii="Arial" w:hAnsi="Arial" w:cs="Arial"/>
          <w:sz w:val="22"/>
          <w:szCs w:val="22"/>
          <w:lang w:eastAsia="ja-JP"/>
        </w:rPr>
        <w:t>was</w:t>
      </w:r>
      <w:r w:rsidRPr="003C01C4">
        <w:rPr>
          <w:rFonts w:ascii="Arial" w:hAnsi="Arial" w:cs="Arial"/>
          <w:sz w:val="22"/>
          <w:szCs w:val="22"/>
          <w:lang w:eastAsia="ja-JP"/>
        </w:rPr>
        <w:t xml:space="preserve"> approved</w:t>
      </w:r>
      <w:r w:rsidR="00340E6E" w:rsidRPr="003C01C4">
        <w:rPr>
          <w:rFonts w:ascii="Arial" w:hAnsi="Arial" w:cs="Arial"/>
          <w:sz w:val="22"/>
          <w:szCs w:val="22"/>
          <w:lang w:eastAsia="ja-JP"/>
        </w:rPr>
        <w:t xml:space="preserve"> [1].</w:t>
      </w:r>
      <w:r w:rsidRPr="003C01C4">
        <w:rPr>
          <w:rFonts w:ascii="Arial" w:hAnsi="Arial" w:cs="Arial"/>
          <w:sz w:val="22"/>
          <w:szCs w:val="22"/>
          <w:lang w:eastAsia="ja-JP"/>
        </w:rPr>
        <w:t xml:space="preserve"> </w:t>
      </w:r>
      <w:r w:rsidR="00340E6E" w:rsidRPr="003C01C4">
        <w:rPr>
          <w:rFonts w:ascii="Arial" w:hAnsi="Arial" w:cs="Arial" w:hint="eastAsia"/>
          <w:sz w:val="22"/>
          <w:szCs w:val="22"/>
          <w:lang w:val="en-US" w:eastAsia="ja-JP"/>
        </w:rPr>
        <w:t>S</w:t>
      </w:r>
      <w:r w:rsidR="00340E6E" w:rsidRPr="003C01C4">
        <w:rPr>
          <w:rFonts w:ascii="Arial" w:hAnsi="Arial" w:cs="Arial"/>
          <w:sz w:val="22"/>
          <w:szCs w:val="22"/>
          <w:lang w:val="en-US" w:eastAsia="ja-JP"/>
        </w:rPr>
        <w:t>ubsequently,</w:t>
      </w:r>
      <w:r w:rsidR="009326CB" w:rsidRPr="003C01C4">
        <w:rPr>
          <w:rFonts w:ascii="Arial" w:hAnsi="Arial" w:cs="Arial"/>
          <w:sz w:val="22"/>
          <w:szCs w:val="22"/>
          <w:lang w:eastAsia="ja-JP"/>
        </w:rPr>
        <w:t xml:space="preserve"> an e-mail discussion </w:t>
      </w:r>
      <w:r w:rsidR="00A10804" w:rsidRPr="003C01C4">
        <w:rPr>
          <w:rFonts w:ascii="Arial" w:hAnsi="Arial" w:cs="Arial" w:hint="eastAsia"/>
          <w:sz w:val="22"/>
          <w:szCs w:val="22"/>
          <w:lang w:eastAsia="ja-JP"/>
        </w:rPr>
        <w:t xml:space="preserve">was </w:t>
      </w:r>
      <w:r w:rsidR="00340E6E" w:rsidRPr="003C01C4">
        <w:rPr>
          <w:rFonts w:ascii="Arial" w:hAnsi="Arial" w:cs="Arial"/>
          <w:sz w:val="22"/>
          <w:szCs w:val="22"/>
          <w:lang w:eastAsia="ja-JP"/>
        </w:rPr>
        <w:t xml:space="preserve">conducted focusing </w:t>
      </w:r>
      <w:r w:rsidR="00D37693" w:rsidRPr="003C01C4">
        <w:rPr>
          <w:rFonts w:ascii="Arial" w:hAnsi="Arial" w:cs="Arial"/>
          <w:sz w:val="22"/>
          <w:szCs w:val="22"/>
          <w:lang w:eastAsia="ja-JP"/>
        </w:rPr>
        <w:t xml:space="preserve">on </w:t>
      </w:r>
      <w:r w:rsidR="009326CB" w:rsidRPr="003C01C4">
        <w:rPr>
          <w:rFonts w:ascii="Arial" w:hAnsi="Arial" w:cs="Arial"/>
          <w:sz w:val="22"/>
          <w:szCs w:val="22"/>
          <w:lang w:eastAsia="ja-JP"/>
        </w:rPr>
        <w:t xml:space="preserve">analysis of </w:t>
      </w:r>
      <w:r w:rsidR="00E513DB" w:rsidRPr="003C01C4">
        <w:rPr>
          <w:rFonts w:ascii="Arial" w:hAnsi="Arial" w:cs="Arial"/>
          <w:sz w:val="22"/>
          <w:szCs w:val="22"/>
          <w:lang w:eastAsia="ja-JP"/>
        </w:rPr>
        <w:t xml:space="preserve">channel modelling activities </w:t>
      </w:r>
      <w:r w:rsidR="009326CB" w:rsidRPr="003C01C4">
        <w:rPr>
          <w:rFonts w:ascii="Arial" w:hAnsi="Arial" w:cs="Arial"/>
          <w:sz w:val="22"/>
          <w:szCs w:val="22"/>
          <w:lang w:eastAsia="ja-JP"/>
        </w:rPr>
        <w:t>outside of 3GPP</w:t>
      </w:r>
      <w:r w:rsidR="00372F31" w:rsidRPr="003C01C4">
        <w:rPr>
          <w:rFonts w:ascii="Arial" w:hAnsi="Arial" w:cs="Arial"/>
          <w:sz w:val="22"/>
          <w:szCs w:val="22"/>
          <w:lang w:eastAsia="ja-JP"/>
        </w:rPr>
        <w:t>, scenarios</w:t>
      </w:r>
      <w:r w:rsidR="00A10804" w:rsidRPr="003C01C4">
        <w:rPr>
          <w:rFonts w:ascii="Arial" w:hAnsi="Arial" w:cs="Arial" w:hint="eastAsia"/>
          <w:sz w:val="22"/>
          <w:szCs w:val="22"/>
          <w:lang w:eastAsia="ja-JP"/>
        </w:rPr>
        <w:t xml:space="preserve"> of interest</w:t>
      </w:r>
      <w:r w:rsidR="00372F31" w:rsidRPr="003C01C4">
        <w:rPr>
          <w:rFonts w:ascii="Arial" w:hAnsi="Arial" w:cs="Arial"/>
          <w:sz w:val="22"/>
          <w:szCs w:val="22"/>
          <w:lang w:eastAsia="ja-JP"/>
        </w:rPr>
        <w:t>, frequency bands</w:t>
      </w:r>
      <w:r w:rsidR="00D37693" w:rsidRPr="003C01C4">
        <w:rPr>
          <w:rFonts w:ascii="Arial" w:hAnsi="Arial" w:cs="Arial"/>
          <w:sz w:val="22"/>
          <w:szCs w:val="22"/>
          <w:lang w:eastAsia="ja-JP"/>
        </w:rPr>
        <w:t>, modelling methodologies, etc</w:t>
      </w:r>
      <w:r w:rsidR="004E6019" w:rsidRPr="003C01C4">
        <w:rPr>
          <w:rFonts w:ascii="Arial" w:hAnsi="Arial" w:cs="Arial"/>
          <w:sz w:val="22"/>
          <w:szCs w:val="22"/>
          <w:lang w:eastAsia="ja-JP"/>
        </w:rPr>
        <w:t>.</w:t>
      </w:r>
      <w:r w:rsidR="00D37693" w:rsidRPr="003C01C4">
        <w:rPr>
          <w:rFonts w:ascii="Arial" w:hAnsi="Arial" w:cs="Arial"/>
          <w:sz w:val="22"/>
          <w:szCs w:val="22"/>
          <w:lang w:eastAsia="ja-JP"/>
        </w:rPr>
        <w:t xml:space="preserve"> [2</w:t>
      </w:r>
      <w:r w:rsidR="00357091" w:rsidRPr="003C01C4">
        <w:rPr>
          <w:rFonts w:ascii="Arial" w:hAnsi="Arial" w:cs="Arial" w:hint="eastAsia"/>
          <w:sz w:val="22"/>
          <w:szCs w:val="22"/>
          <w:lang w:eastAsia="ja-JP"/>
        </w:rPr>
        <w:t>, 3</w:t>
      </w:r>
      <w:r w:rsidR="00D37693" w:rsidRPr="003C01C4">
        <w:rPr>
          <w:rFonts w:ascii="Arial" w:hAnsi="Arial" w:cs="Arial"/>
          <w:sz w:val="22"/>
          <w:szCs w:val="22"/>
          <w:lang w:eastAsia="ja-JP"/>
        </w:rPr>
        <w:t>].</w:t>
      </w:r>
      <w:r w:rsidR="004602D2" w:rsidRPr="003C01C4">
        <w:rPr>
          <w:rFonts w:ascii="Arial" w:hAnsi="Arial" w:cs="Arial" w:hint="eastAsia"/>
          <w:sz w:val="22"/>
          <w:szCs w:val="22"/>
          <w:lang w:eastAsia="ja-JP"/>
        </w:rPr>
        <w:t xml:space="preserve"> </w:t>
      </w:r>
      <w:r w:rsidR="00E513DB" w:rsidRPr="003C01C4">
        <w:rPr>
          <w:rFonts w:ascii="Arial" w:hAnsi="Arial" w:cs="Arial"/>
          <w:sz w:val="22"/>
          <w:szCs w:val="22"/>
          <w:lang w:eastAsia="ja-JP"/>
        </w:rPr>
        <w:t xml:space="preserve">In this contribution, we </w:t>
      </w:r>
      <w:r w:rsidR="0040004D" w:rsidRPr="003C01C4">
        <w:rPr>
          <w:rFonts w:ascii="Arial" w:hAnsi="Arial" w:cs="Arial" w:hint="eastAsia"/>
          <w:sz w:val="22"/>
          <w:szCs w:val="22"/>
          <w:lang w:eastAsia="ja-JP"/>
        </w:rPr>
        <w:t>present</w:t>
      </w:r>
      <w:r w:rsidR="00E513DB" w:rsidRPr="003C01C4">
        <w:rPr>
          <w:rFonts w:ascii="Arial" w:hAnsi="Arial" w:cs="Arial"/>
          <w:sz w:val="22"/>
          <w:szCs w:val="22"/>
          <w:lang w:eastAsia="ja-JP"/>
        </w:rPr>
        <w:t xml:space="preserve"> </w:t>
      </w:r>
      <w:r w:rsidR="00023001" w:rsidRPr="003C01C4">
        <w:rPr>
          <w:rFonts w:ascii="Arial" w:hAnsi="Arial" w:cs="Arial" w:hint="eastAsia"/>
          <w:sz w:val="22"/>
          <w:szCs w:val="22"/>
          <w:lang w:eastAsia="ja-JP"/>
        </w:rPr>
        <w:t xml:space="preserve">our </w:t>
      </w:r>
      <w:r w:rsidR="0040004D" w:rsidRPr="003C01C4">
        <w:rPr>
          <w:rFonts w:ascii="Arial" w:hAnsi="Arial" w:cs="Arial" w:hint="eastAsia"/>
          <w:sz w:val="22"/>
          <w:szCs w:val="22"/>
          <w:lang w:eastAsia="ja-JP"/>
        </w:rPr>
        <w:t>views on</w:t>
      </w:r>
      <w:r w:rsidR="00023001" w:rsidRPr="003C01C4">
        <w:rPr>
          <w:rFonts w:ascii="Arial" w:hAnsi="Arial" w:cs="Arial" w:hint="eastAsia"/>
          <w:sz w:val="22"/>
          <w:szCs w:val="22"/>
          <w:lang w:eastAsia="ja-JP"/>
        </w:rPr>
        <w:t xml:space="preserve"> </w:t>
      </w:r>
      <w:r w:rsidR="0040004D" w:rsidRPr="003C01C4">
        <w:rPr>
          <w:rFonts w:ascii="Arial" w:hAnsi="Arial" w:cs="Arial" w:hint="eastAsia"/>
          <w:sz w:val="22"/>
          <w:szCs w:val="22"/>
          <w:lang w:eastAsia="ja-JP"/>
        </w:rPr>
        <w:t xml:space="preserve">scenarios for &gt;6GHz channel </w:t>
      </w:r>
      <w:proofErr w:type="spellStart"/>
      <w:r w:rsidR="0040004D" w:rsidRPr="003C01C4">
        <w:rPr>
          <w:rFonts w:ascii="Arial" w:hAnsi="Arial" w:cs="Arial" w:hint="eastAsia"/>
          <w:sz w:val="22"/>
          <w:szCs w:val="22"/>
          <w:lang w:eastAsia="ja-JP"/>
        </w:rPr>
        <w:t>modeling</w:t>
      </w:r>
      <w:proofErr w:type="spellEnd"/>
      <w:r w:rsidR="00E513DB" w:rsidRPr="003C01C4">
        <w:rPr>
          <w:rFonts w:ascii="Arial" w:hAnsi="Arial" w:cs="Arial"/>
          <w:sz w:val="22"/>
          <w:szCs w:val="22"/>
          <w:lang w:eastAsia="ja-JP"/>
        </w:rPr>
        <w:t xml:space="preserve">. </w:t>
      </w:r>
    </w:p>
    <w:p w14:paraId="5D030B9B" w14:textId="6674769C" w:rsidR="0065063C" w:rsidRPr="003C01C4" w:rsidRDefault="0040004D" w:rsidP="00FC231E">
      <w:pPr>
        <w:pStyle w:val="ListParagraph"/>
        <w:numPr>
          <w:ilvl w:val="0"/>
          <w:numId w:val="2"/>
        </w:numPr>
        <w:spacing w:before="240" w:after="120"/>
        <w:ind w:left="360"/>
        <w:outlineLvl w:val="0"/>
        <w:rPr>
          <w:szCs w:val="32"/>
        </w:rPr>
      </w:pPr>
      <w:r w:rsidRPr="003C01C4">
        <w:rPr>
          <w:rFonts w:ascii="Arial" w:hAnsi="Arial" w:hint="eastAsia"/>
          <w:sz w:val="32"/>
          <w:szCs w:val="32"/>
          <w:lang w:eastAsia="ja-JP"/>
        </w:rPr>
        <w:t xml:space="preserve">Target Scenarios </w:t>
      </w:r>
      <w:r w:rsidR="009343AE" w:rsidRPr="003C01C4">
        <w:rPr>
          <w:rFonts w:ascii="Arial" w:hAnsi="Arial" w:hint="eastAsia"/>
          <w:sz w:val="32"/>
          <w:szCs w:val="32"/>
          <w:lang w:eastAsia="ja-JP"/>
        </w:rPr>
        <w:t xml:space="preserve">for &gt;6GHz Channel </w:t>
      </w:r>
      <w:proofErr w:type="spellStart"/>
      <w:r w:rsidR="009343AE" w:rsidRPr="003C01C4">
        <w:rPr>
          <w:rFonts w:ascii="Arial" w:hAnsi="Arial" w:hint="eastAsia"/>
          <w:sz w:val="32"/>
          <w:szCs w:val="32"/>
          <w:lang w:eastAsia="ja-JP"/>
        </w:rPr>
        <w:t>Modeling</w:t>
      </w:r>
      <w:proofErr w:type="spellEnd"/>
    </w:p>
    <w:p w14:paraId="0FFF8F2D" w14:textId="6D12460B" w:rsidR="0040004D" w:rsidRPr="003C01C4" w:rsidRDefault="00FC6FEB" w:rsidP="0040004D">
      <w:pPr>
        <w:pStyle w:val="Heading2"/>
        <w:keepLines w:val="0"/>
        <w:numPr>
          <w:ilvl w:val="1"/>
          <w:numId w:val="0"/>
        </w:numPr>
        <w:spacing w:before="120" w:after="120"/>
        <w:ind w:left="576" w:hanging="576"/>
        <w:jc w:val="both"/>
        <w:rPr>
          <w:sz w:val="28"/>
          <w:szCs w:val="28"/>
          <w:lang w:eastAsia="ja-JP"/>
        </w:rPr>
      </w:pPr>
      <w:r w:rsidRPr="003C01C4">
        <w:rPr>
          <w:rFonts w:hint="eastAsia"/>
          <w:lang w:eastAsia="ja-JP"/>
        </w:rPr>
        <w:t>2</w:t>
      </w:r>
      <w:r w:rsidR="0040004D" w:rsidRPr="003C01C4">
        <w:t xml:space="preserve">.1 </w:t>
      </w:r>
      <w:r w:rsidR="009343AE" w:rsidRPr="003C01C4">
        <w:rPr>
          <w:sz w:val="28"/>
          <w:szCs w:val="28"/>
        </w:rPr>
        <w:t>Urban Micro (</w:t>
      </w:r>
      <w:proofErr w:type="spellStart"/>
      <w:r w:rsidR="009343AE" w:rsidRPr="003C01C4">
        <w:rPr>
          <w:sz w:val="28"/>
          <w:szCs w:val="28"/>
        </w:rPr>
        <w:t>UMi</w:t>
      </w:r>
      <w:proofErr w:type="spellEnd"/>
      <w:r w:rsidR="009343AE" w:rsidRPr="003C01C4">
        <w:rPr>
          <w:sz w:val="28"/>
          <w:szCs w:val="28"/>
        </w:rPr>
        <w:t>)</w:t>
      </w:r>
    </w:p>
    <w:p w14:paraId="5B93D711" w14:textId="7BF7308D" w:rsidR="00331FBB" w:rsidRPr="003C01C4" w:rsidRDefault="00331FBB" w:rsidP="00331FBB">
      <w:pPr>
        <w:spacing w:after="60"/>
        <w:jc w:val="both"/>
        <w:rPr>
          <w:rFonts w:ascii="Arial" w:hAnsi="Arial" w:cs="Arial"/>
          <w:sz w:val="22"/>
          <w:lang w:val="en-US" w:eastAsia="ja-JP"/>
        </w:rPr>
      </w:pPr>
      <w:r w:rsidRPr="003C01C4">
        <w:rPr>
          <w:rFonts w:ascii="Arial" w:hAnsi="Arial" w:cs="Arial"/>
          <w:sz w:val="22"/>
          <w:lang w:val="en-US"/>
        </w:rPr>
        <w:t>This scenario represents an urban micro-cellular environment with high user density focusing on pedestrian and slow vehicular users. The BS is placed below the rooftop level of the surrounding buildings. Examples include placing the BS at a bus stop, lamppost, building wall, or the rooftop of a building. The average height of the surrounding buildings is assumed to be approximately 18 m (corresponding to the height of a typical 6-story building).</w:t>
      </w:r>
      <w:r w:rsidRPr="003C01C4">
        <w:rPr>
          <w:rFonts w:ascii="Arial" w:hAnsi="Arial" w:cs="Arial" w:hint="eastAsia"/>
          <w:sz w:val="22"/>
          <w:lang w:val="en-US" w:eastAsia="ja-JP"/>
        </w:rPr>
        <w:t xml:space="preserve"> </w:t>
      </w:r>
      <w:r w:rsidR="00FC6FEB" w:rsidRPr="003C01C4">
        <w:rPr>
          <w:rFonts w:ascii="Arial" w:hAnsi="Arial" w:cs="Arial" w:hint="eastAsia"/>
          <w:sz w:val="22"/>
          <w:lang w:val="en-US" w:eastAsia="ja-JP"/>
        </w:rPr>
        <w:t>Fig</w:t>
      </w:r>
      <w:r w:rsidRPr="003C01C4">
        <w:rPr>
          <w:rFonts w:ascii="Arial" w:hAnsi="Arial" w:cs="Arial" w:hint="eastAsia"/>
          <w:sz w:val="22"/>
          <w:lang w:val="en-US" w:eastAsia="ja-JP"/>
        </w:rPr>
        <w:t>s</w:t>
      </w:r>
      <w:r w:rsidR="00FC6FEB" w:rsidRPr="003C01C4">
        <w:rPr>
          <w:rFonts w:ascii="Arial" w:hAnsi="Arial" w:cs="Arial" w:hint="eastAsia"/>
          <w:sz w:val="22"/>
          <w:lang w:val="en-US" w:eastAsia="ja-JP"/>
        </w:rPr>
        <w:t>.</w:t>
      </w:r>
      <w:r w:rsidRPr="003C01C4">
        <w:rPr>
          <w:rFonts w:ascii="Arial" w:hAnsi="Arial" w:cs="Arial" w:hint="eastAsia"/>
          <w:sz w:val="22"/>
          <w:lang w:val="en-US" w:eastAsia="ja-JP"/>
        </w:rPr>
        <w:t xml:space="preserve"> 1</w:t>
      </w:r>
      <w:r w:rsidR="00FC6FEB" w:rsidRPr="003C01C4">
        <w:rPr>
          <w:rFonts w:ascii="Arial" w:hAnsi="Arial" w:cs="Arial" w:hint="eastAsia"/>
          <w:sz w:val="22"/>
          <w:lang w:val="en-US" w:eastAsia="ja-JP"/>
        </w:rPr>
        <w:t>(a)</w:t>
      </w:r>
      <w:r w:rsidRPr="003C01C4">
        <w:rPr>
          <w:rFonts w:ascii="Arial" w:hAnsi="Arial" w:cs="Arial" w:hint="eastAsia"/>
          <w:sz w:val="22"/>
          <w:lang w:val="en-US" w:eastAsia="ja-JP"/>
        </w:rPr>
        <w:t xml:space="preserve"> and </w:t>
      </w:r>
      <w:r w:rsidR="00FC6FEB" w:rsidRPr="003C01C4">
        <w:rPr>
          <w:rFonts w:ascii="Arial" w:hAnsi="Arial" w:cs="Arial" w:hint="eastAsia"/>
          <w:sz w:val="22"/>
          <w:lang w:val="en-US" w:eastAsia="ja-JP"/>
        </w:rPr>
        <w:t>1(b)</w:t>
      </w:r>
      <w:r w:rsidRPr="003C01C4">
        <w:rPr>
          <w:rFonts w:ascii="Arial" w:hAnsi="Arial" w:cs="Arial" w:hint="eastAsia"/>
          <w:sz w:val="22"/>
          <w:lang w:val="en-US" w:eastAsia="ja-JP"/>
        </w:rPr>
        <w:t xml:space="preserve"> show example pictures of </w:t>
      </w:r>
      <w:proofErr w:type="spellStart"/>
      <w:r w:rsidRPr="003C01C4">
        <w:rPr>
          <w:rFonts w:ascii="Arial" w:hAnsi="Arial" w:cs="Arial" w:hint="eastAsia"/>
          <w:sz w:val="22"/>
          <w:lang w:val="en-US" w:eastAsia="ja-JP"/>
        </w:rPr>
        <w:t>UMi</w:t>
      </w:r>
      <w:proofErr w:type="spellEnd"/>
      <w:r w:rsidRPr="003C01C4">
        <w:rPr>
          <w:rFonts w:ascii="Arial" w:hAnsi="Arial" w:cs="Arial" w:hint="eastAsia"/>
          <w:sz w:val="22"/>
          <w:lang w:val="en-US" w:eastAsia="ja-JP"/>
        </w:rPr>
        <w:t xml:space="preserve"> scenario, i.e., street canyon and open </w:t>
      </w:r>
      <w:r w:rsidR="00B75F16" w:rsidRPr="003C01C4">
        <w:rPr>
          <w:rFonts w:ascii="Arial" w:hAnsi="Arial" w:cs="Arial" w:hint="eastAsia"/>
          <w:sz w:val="22"/>
          <w:lang w:val="en-US" w:eastAsia="ja-JP"/>
        </w:rPr>
        <w:t>square</w:t>
      </w:r>
      <w:r w:rsidRPr="003C01C4">
        <w:rPr>
          <w:rFonts w:ascii="Arial" w:hAnsi="Arial" w:cs="Arial" w:hint="eastAsia"/>
          <w:sz w:val="22"/>
          <w:lang w:val="en-US" w:eastAsia="ja-JP"/>
        </w:rPr>
        <w:t>, respectively.</w:t>
      </w:r>
    </w:p>
    <w:p w14:paraId="5158A9EF" w14:textId="672399A9" w:rsidR="00331FBB" w:rsidRPr="003C01C4" w:rsidRDefault="00331FBB" w:rsidP="00331FBB">
      <w:pPr>
        <w:ind w:firstLine="288"/>
        <w:jc w:val="both"/>
        <w:rPr>
          <w:rFonts w:ascii="Arial" w:hAnsi="Arial" w:cs="Arial"/>
          <w:sz w:val="22"/>
          <w:lang w:val="en-US" w:eastAsia="ja-JP"/>
        </w:rPr>
      </w:pPr>
      <w:r w:rsidRPr="003C01C4">
        <w:rPr>
          <w:rFonts w:ascii="Arial" w:hAnsi="Arial" w:cs="Arial" w:hint="eastAsia"/>
          <w:sz w:val="22"/>
          <w:lang w:val="en-US" w:eastAsia="ja-JP"/>
        </w:rPr>
        <w:t xml:space="preserve">Considering large </w:t>
      </w:r>
      <w:proofErr w:type="spellStart"/>
      <w:r w:rsidRPr="003C01C4">
        <w:rPr>
          <w:rFonts w:ascii="Arial" w:hAnsi="Arial" w:cs="Arial" w:hint="eastAsia"/>
          <w:sz w:val="22"/>
          <w:lang w:val="en-US" w:eastAsia="ja-JP"/>
        </w:rPr>
        <w:t>pathloss</w:t>
      </w:r>
      <w:proofErr w:type="spellEnd"/>
      <w:r w:rsidRPr="003C01C4">
        <w:rPr>
          <w:rFonts w:ascii="Arial" w:hAnsi="Arial" w:cs="Arial" w:hint="eastAsia"/>
          <w:sz w:val="22"/>
          <w:lang w:val="en-US" w:eastAsia="ja-JP"/>
        </w:rPr>
        <w:t xml:space="preserve"> property for </w:t>
      </w:r>
      <w:proofErr w:type="spellStart"/>
      <w:r w:rsidRPr="003C01C4">
        <w:rPr>
          <w:rFonts w:ascii="Arial" w:hAnsi="Arial" w:cs="Arial" w:hint="eastAsia"/>
          <w:sz w:val="22"/>
          <w:lang w:val="en-US" w:eastAsia="ja-JP"/>
        </w:rPr>
        <w:t>mmWave</w:t>
      </w:r>
      <w:proofErr w:type="spellEnd"/>
      <w:r w:rsidRPr="003C01C4">
        <w:rPr>
          <w:rFonts w:ascii="Arial" w:hAnsi="Arial" w:cs="Arial" w:hint="eastAsia"/>
          <w:sz w:val="22"/>
          <w:lang w:val="en-US" w:eastAsia="ja-JP"/>
        </w:rPr>
        <w:t xml:space="preserve">, </w:t>
      </w:r>
      <w:proofErr w:type="spellStart"/>
      <w:r w:rsidRPr="003C01C4">
        <w:rPr>
          <w:rFonts w:ascii="Arial" w:hAnsi="Arial" w:cs="Arial" w:hint="eastAsia"/>
          <w:sz w:val="22"/>
          <w:lang w:val="en-US" w:eastAsia="ja-JP"/>
        </w:rPr>
        <w:t>UMi</w:t>
      </w:r>
      <w:proofErr w:type="spellEnd"/>
      <w:r w:rsidRPr="003C01C4">
        <w:rPr>
          <w:rFonts w:ascii="Arial" w:hAnsi="Arial" w:cs="Arial" w:hint="eastAsia"/>
          <w:sz w:val="22"/>
          <w:lang w:val="en-US" w:eastAsia="ja-JP"/>
        </w:rPr>
        <w:t xml:space="preserve"> scenario with relatively small cell radius, becomes more </w:t>
      </w:r>
      <w:r w:rsidR="00B75F16" w:rsidRPr="003C01C4">
        <w:rPr>
          <w:rFonts w:ascii="Arial" w:hAnsi="Arial" w:cs="Arial" w:hint="eastAsia"/>
          <w:sz w:val="22"/>
          <w:lang w:val="en-US" w:eastAsia="ja-JP"/>
        </w:rPr>
        <w:t>attractive</w:t>
      </w:r>
      <w:r w:rsidRPr="003C01C4">
        <w:rPr>
          <w:rFonts w:ascii="Arial" w:hAnsi="Arial" w:cs="Arial" w:hint="eastAsia"/>
          <w:sz w:val="22"/>
          <w:lang w:val="en-US" w:eastAsia="ja-JP"/>
        </w:rPr>
        <w:t xml:space="preserve"> for 5G network. In this sense, </w:t>
      </w:r>
      <w:proofErr w:type="spellStart"/>
      <w:r w:rsidRPr="003C01C4">
        <w:rPr>
          <w:rFonts w:ascii="Arial" w:hAnsi="Arial" w:cs="Arial" w:hint="eastAsia"/>
          <w:sz w:val="22"/>
          <w:lang w:val="en-US" w:eastAsia="ja-JP"/>
        </w:rPr>
        <w:t>UMi</w:t>
      </w:r>
      <w:proofErr w:type="spellEnd"/>
      <w:r w:rsidRPr="003C01C4">
        <w:rPr>
          <w:rFonts w:ascii="Arial" w:hAnsi="Arial" w:cs="Arial" w:hint="eastAsia"/>
          <w:sz w:val="22"/>
          <w:lang w:val="en-US" w:eastAsia="ja-JP"/>
        </w:rPr>
        <w:t xml:space="preserve"> is one of the most important scenarios for &gt;6GHz channel modeling.</w:t>
      </w:r>
    </w:p>
    <w:p w14:paraId="1B17888F" w14:textId="6A1018B4" w:rsidR="00331FBB" w:rsidRPr="003C01C4" w:rsidRDefault="00331FBB" w:rsidP="00331FBB">
      <w:pPr>
        <w:jc w:val="both"/>
        <w:rPr>
          <w:rFonts w:ascii="Arial" w:hAnsi="Arial" w:cs="Arial"/>
          <w:sz w:val="22"/>
          <w:lang w:val="en-US" w:eastAsia="ja-JP"/>
        </w:rPr>
        <w:sectPr w:rsidR="00331FBB" w:rsidRPr="003C01C4" w:rsidSect="005726F3">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pPr>
    </w:p>
    <w:p w14:paraId="6935A920" w14:textId="77777777" w:rsidR="0040004D" w:rsidRPr="003C01C4" w:rsidRDefault="0040004D" w:rsidP="0040004D">
      <w:pPr>
        <w:pStyle w:val="ColorfulList-Accent11"/>
        <w:keepNext/>
        <w:spacing w:before="0" w:beforeAutospacing="0" w:after="0" w:afterAutospacing="0"/>
        <w:jc w:val="center"/>
        <w:rPr>
          <w:rFonts w:ascii="Arial" w:hAnsi="Arial" w:cs="Arial"/>
          <w:sz w:val="32"/>
        </w:rPr>
      </w:pPr>
      <w:r w:rsidRPr="003C01C4">
        <w:rPr>
          <w:rFonts w:ascii="Arial" w:hAnsi="Arial" w:cs="Arial"/>
          <w:noProof/>
          <w:sz w:val="32"/>
          <w:lang w:eastAsia="ja-JP"/>
        </w:rPr>
        <w:lastRenderedPageBreak/>
        <w:drawing>
          <wp:inline distT="0" distB="0" distL="0" distR="0" wp14:anchorId="555E30A7" wp14:editId="197D6890">
            <wp:extent cx="2333625" cy="1748155"/>
            <wp:effectExtent l="0" t="0" r="9525" b="444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33625" cy="1748155"/>
                    </a:xfrm>
                    <a:prstGeom prst="rect">
                      <a:avLst/>
                    </a:prstGeom>
                    <a:noFill/>
                    <a:ln>
                      <a:noFill/>
                    </a:ln>
                  </pic:spPr>
                </pic:pic>
              </a:graphicData>
            </a:graphic>
          </wp:inline>
        </w:drawing>
      </w:r>
    </w:p>
    <w:p w14:paraId="4AA61960" w14:textId="1482E1EF" w:rsidR="0040004D" w:rsidRPr="003C01C4" w:rsidRDefault="0040004D" w:rsidP="0040004D">
      <w:pPr>
        <w:pStyle w:val="Caption"/>
        <w:rPr>
          <w:rFonts w:ascii="Arial" w:hAnsi="Arial" w:cs="Arial"/>
          <w:b w:val="0"/>
          <w:sz w:val="22"/>
        </w:rPr>
      </w:pPr>
      <w:r w:rsidRPr="003C01C4">
        <w:rPr>
          <w:rFonts w:ascii="Arial" w:hAnsi="Arial" w:cs="Arial"/>
          <w:b w:val="0"/>
          <w:sz w:val="22"/>
        </w:rPr>
        <w:t xml:space="preserve">Figure </w:t>
      </w:r>
      <w:r w:rsidRPr="003C01C4">
        <w:rPr>
          <w:rFonts w:ascii="Arial" w:eastAsia="ＭＳ 明朝" w:hAnsi="Arial" w:cs="Arial"/>
          <w:b w:val="0"/>
          <w:sz w:val="22"/>
          <w:lang w:eastAsia="ja-JP"/>
        </w:rPr>
        <w:t>1</w:t>
      </w:r>
      <w:r w:rsidR="00331FBB" w:rsidRPr="003C01C4">
        <w:rPr>
          <w:rFonts w:ascii="Arial" w:eastAsia="ＭＳ 明朝" w:hAnsi="Arial" w:cs="Arial"/>
          <w:b w:val="0"/>
          <w:sz w:val="22"/>
          <w:lang w:eastAsia="ja-JP"/>
        </w:rPr>
        <w:t xml:space="preserve"> (a):</w:t>
      </w:r>
      <w:r w:rsidRPr="003C01C4">
        <w:rPr>
          <w:rFonts w:ascii="Arial" w:hAnsi="Arial" w:cs="Arial"/>
          <w:b w:val="0"/>
          <w:sz w:val="22"/>
        </w:rPr>
        <w:t xml:space="preserve"> </w:t>
      </w:r>
      <w:proofErr w:type="spellStart"/>
      <w:r w:rsidRPr="003C01C4">
        <w:rPr>
          <w:rFonts w:ascii="Arial" w:hAnsi="Arial" w:cs="Arial"/>
          <w:b w:val="0"/>
          <w:sz w:val="22"/>
        </w:rPr>
        <w:t>UMi</w:t>
      </w:r>
      <w:proofErr w:type="spellEnd"/>
      <w:r w:rsidRPr="003C01C4">
        <w:rPr>
          <w:rFonts w:ascii="Arial" w:hAnsi="Arial" w:cs="Arial"/>
          <w:b w:val="0"/>
          <w:sz w:val="22"/>
        </w:rPr>
        <w:t xml:space="preserve"> </w:t>
      </w:r>
      <w:r w:rsidR="0080105B" w:rsidRPr="003C01C4">
        <w:rPr>
          <w:rFonts w:ascii="Arial" w:eastAsia="ＭＳ 明朝" w:hAnsi="Arial" w:cs="Arial"/>
          <w:b w:val="0"/>
          <w:sz w:val="22"/>
          <w:lang w:eastAsia="ja-JP"/>
        </w:rPr>
        <w:t xml:space="preserve">scenario </w:t>
      </w:r>
      <w:r w:rsidR="00331FBB" w:rsidRPr="003C01C4">
        <w:rPr>
          <w:rFonts w:ascii="Arial" w:eastAsia="ＭＳ 明朝" w:hAnsi="Arial" w:cs="Arial"/>
          <w:b w:val="0"/>
          <w:sz w:val="22"/>
          <w:lang w:eastAsia="ja-JP"/>
        </w:rPr>
        <w:t xml:space="preserve">- </w:t>
      </w:r>
      <w:r w:rsidRPr="003C01C4">
        <w:rPr>
          <w:rFonts w:ascii="Arial" w:hAnsi="Arial" w:cs="Arial"/>
          <w:b w:val="0"/>
          <w:sz w:val="22"/>
        </w:rPr>
        <w:t xml:space="preserve">Street </w:t>
      </w:r>
      <w:r w:rsidR="00331FBB" w:rsidRPr="003C01C4">
        <w:rPr>
          <w:rFonts w:ascii="Arial" w:eastAsia="ＭＳ 明朝" w:hAnsi="Arial" w:cs="Arial"/>
          <w:b w:val="0"/>
          <w:sz w:val="22"/>
          <w:lang w:eastAsia="ja-JP"/>
        </w:rPr>
        <w:t>c</w:t>
      </w:r>
      <w:r w:rsidRPr="003C01C4">
        <w:rPr>
          <w:rFonts w:ascii="Arial" w:hAnsi="Arial" w:cs="Arial"/>
          <w:b w:val="0"/>
          <w:sz w:val="22"/>
        </w:rPr>
        <w:t>anyon</w:t>
      </w:r>
    </w:p>
    <w:p w14:paraId="61284F2A" w14:textId="77777777" w:rsidR="0040004D" w:rsidRPr="003C01C4" w:rsidRDefault="0040004D" w:rsidP="0040004D">
      <w:pPr>
        <w:keepNext/>
        <w:spacing w:after="0"/>
        <w:jc w:val="center"/>
        <w:rPr>
          <w:rFonts w:ascii="Arial" w:hAnsi="Arial" w:cs="Arial"/>
          <w:sz w:val="22"/>
          <w:lang w:val="en-US"/>
        </w:rPr>
      </w:pPr>
      <w:r w:rsidRPr="003C01C4">
        <w:rPr>
          <w:rFonts w:ascii="Arial" w:hAnsi="Arial" w:cs="Arial"/>
          <w:noProof/>
          <w:sz w:val="22"/>
          <w:lang w:val="en-US" w:eastAsia="ja-JP"/>
        </w:rPr>
        <w:lastRenderedPageBreak/>
        <w:drawing>
          <wp:inline distT="0" distB="0" distL="0" distR="0" wp14:anchorId="7B211362" wp14:editId="1BD37FD5">
            <wp:extent cx="2395728" cy="1746504"/>
            <wp:effectExtent l="0" t="0" r="5080" b="635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95728" cy="1746504"/>
                    </a:xfrm>
                    <a:prstGeom prst="rect">
                      <a:avLst/>
                    </a:prstGeom>
                    <a:noFill/>
                    <a:ln>
                      <a:noFill/>
                    </a:ln>
                  </pic:spPr>
                </pic:pic>
              </a:graphicData>
            </a:graphic>
          </wp:inline>
        </w:drawing>
      </w:r>
    </w:p>
    <w:p w14:paraId="6271EF8C" w14:textId="47EA3FAF" w:rsidR="0040004D" w:rsidRPr="003C01C4" w:rsidRDefault="0040004D" w:rsidP="0040004D">
      <w:pPr>
        <w:pStyle w:val="Caption"/>
        <w:rPr>
          <w:rFonts w:ascii="Arial" w:eastAsia="ＭＳ 明朝" w:hAnsi="Arial" w:cs="Arial"/>
          <w:b w:val="0"/>
          <w:sz w:val="22"/>
          <w:lang w:eastAsia="ja-JP"/>
        </w:rPr>
      </w:pPr>
      <w:r w:rsidRPr="003C01C4">
        <w:rPr>
          <w:rFonts w:ascii="Arial" w:hAnsi="Arial" w:cs="Arial"/>
          <w:b w:val="0"/>
          <w:sz w:val="22"/>
        </w:rPr>
        <w:t xml:space="preserve">Figure </w:t>
      </w:r>
      <w:r w:rsidR="00331FBB" w:rsidRPr="003C01C4">
        <w:rPr>
          <w:rFonts w:ascii="Arial" w:eastAsia="ＭＳ 明朝" w:hAnsi="Arial" w:cs="Arial"/>
          <w:b w:val="0"/>
          <w:sz w:val="22"/>
          <w:lang w:eastAsia="ja-JP"/>
        </w:rPr>
        <w:t>1 (b):</w:t>
      </w:r>
      <w:r w:rsidRPr="003C01C4">
        <w:rPr>
          <w:rFonts w:ascii="Arial" w:hAnsi="Arial" w:cs="Arial"/>
          <w:b w:val="0"/>
          <w:sz w:val="22"/>
        </w:rPr>
        <w:t xml:space="preserve"> </w:t>
      </w:r>
      <w:proofErr w:type="spellStart"/>
      <w:r w:rsidRPr="003C01C4">
        <w:rPr>
          <w:rFonts w:ascii="Arial" w:hAnsi="Arial" w:cs="Arial"/>
          <w:b w:val="0"/>
          <w:sz w:val="22"/>
        </w:rPr>
        <w:t>UMi</w:t>
      </w:r>
      <w:proofErr w:type="spellEnd"/>
      <w:r w:rsidRPr="003C01C4">
        <w:rPr>
          <w:rFonts w:ascii="Arial" w:hAnsi="Arial" w:cs="Arial"/>
          <w:b w:val="0"/>
          <w:sz w:val="22"/>
        </w:rPr>
        <w:t xml:space="preserve"> </w:t>
      </w:r>
      <w:r w:rsidR="0080105B" w:rsidRPr="003C01C4">
        <w:rPr>
          <w:rFonts w:ascii="Arial" w:eastAsia="ＭＳ 明朝" w:hAnsi="Arial" w:cs="Arial"/>
          <w:b w:val="0"/>
          <w:sz w:val="22"/>
          <w:lang w:eastAsia="ja-JP"/>
        </w:rPr>
        <w:t xml:space="preserve">scenario </w:t>
      </w:r>
      <w:r w:rsidR="00331FBB" w:rsidRPr="003C01C4">
        <w:rPr>
          <w:rFonts w:ascii="Arial" w:eastAsia="ＭＳ 明朝" w:hAnsi="Arial" w:cs="Arial"/>
          <w:b w:val="0"/>
          <w:sz w:val="22"/>
          <w:lang w:eastAsia="ja-JP"/>
        </w:rPr>
        <w:t xml:space="preserve">- </w:t>
      </w:r>
      <w:r w:rsidRPr="003C01C4">
        <w:rPr>
          <w:rFonts w:ascii="Arial" w:hAnsi="Arial" w:cs="Arial"/>
          <w:b w:val="0"/>
          <w:sz w:val="22"/>
        </w:rPr>
        <w:t xml:space="preserve">Open </w:t>
      </w:r>
      <w:proofErr w:type="gramStart"/>
      <w:r w:rsidR="002F49C7" w:rsidRPr="003C01C4">
        <w:rPr>
          <w:rFonts w:ascii="Arial" w:eastAsia="ＭＳ 明朝" w:hAnsi="Arial" w:cs="Arial" w:hint="eastAsia"/>
          <w:b w:val="0"/>
          <w:sz w:val="22"/>
          <w:lang w:eastAsia="ja-JP"/>
        </w:rPr>
        <w:t>square</w:t>
      </w:r>
      <w:proofErr w:type="gramEnd"/>
    </w:p>
    <w:p w14:paraId="430E6F60" w14:textId="77777777" w:rsidR="0040004D" w:rsidRPr="003C01C4" w:rsidRDefault="0040004D" w:rsidP="0040004D">
      <w:pPr>
        <w:ind w:left="840"/>
        <w:jc w:val="both"/>
        <w:rPr>
          <w:lang w:val="en-US"/>
        </w:rPr>
        <w:sectPr w:rsidR="0040004D" w:rsidRPr="003C01C4" w:rsidSect="0040004D">
          <w:footnotePr>
            <w:numRestart w:val="eachSect"/>
          </w:footnotePr>
          <w:type w:val="continuous"/>
          <w:pgSz w:w="11907" w:h="16840" w:code="9"/>
          <w:pgMar w:top="1418" w:right="1134" w:bottom="1134" w:left="1134" w:header="680" w:footer="567" w:gutter="0"/>
          <w:cols w:num="2" w:space="720"/>
        </w:sectPr>
      </w:pPr>
    </w:p>
    <w:p w14:paraId="39802548" w14:textId="775C8DD6" w:rsidR="0040004D" w:rsidRPr="003C01C4" w:rsidRDefault="00FC6FEB" w:rsidP="009343AE">
      <w:pPr>
        <w:pStyle w:val="Heading2"/>
        <w:keepLines w:val="0"/>
        <w:numPr>
          <w:ilvl w:val="1"/>
          <w:numId w:val="0"/>
        </w:numPr>
        <w:spacing w:before="360" w:after="120"/>
        <w:ind w:left="576" w:hanging="576"/>
        <w:jc w:val="both"/>
        <w:rPr>
          <w:sz w:val="28"/>
          <w:szCs w:val="28"/>
          <w:lang w:eastAsia="ja-JP"/>
        </w:rPr>
      </w:pPr>
      <w:r w:rsidRPr="003C01C4">
        <w:rPr>
          <w:rFonts w:hint="eastAsia"/>
          <w:sz w:val="28"/>
          <w:szCs w:val="28"/>
          <w:lang w:eastAsia="ja-JP"/>
        </w:rPr>
        <w:lastRenderedPageBreak/>
        <w:t>2</w:t>
      </w:r>
      <w:r w:rsidR="009343AE" w:rsidRPr="003C01C4">
        <w:rPr>
          <w:sz w:val="28"/>
          <w:szCs w:val="28"/>
        </w:rPr>
        <w:t>.2 Indoor</w:t>
      </w:r>
    </w:p>
    <w:p w14:paraId="389A36A7" w14:textId="055795ED" w:rsidR="00FC6FEB" w:rsidRPr="003C01C4" w:rsidRDefault="00FC6FEB" w:rsidP="009343AE">
      <w:pPr>
        <w:jc w:val="both"/>
        <w:rPr>
          <w:rFonts w:ascii="Arial" w:hAnsi="Arial" w:cs="Arial"/>
          <w:sz w:val="22"/>
          <w:lang w:val="en-US" w:eastAsia="ja-JP"/>
        </w:rPr>
      </w:pPr>
      <w:r w:rsidRPr="003C01C4">
        <w:rPr>
          <w:rFonts w:ascii="Arial" w:hAnsi="Arial" w:cs="Arial" w:hint="eastAsia"/>
          <w:sz w:val="22"/>
          <w:lang w:val="en-US" w:eastAsia="ja-JP"/>
        </w:rPr>
        <w:t xml:space="preserve">Indoor is </w:t>
      </w:r>
      <w:r w:rsidR="00B75F16" w:rsidRPr="003C01C4">
        <w:rPr>
          <w:rFonts w:ascii="Arial" w:hAnsi="Arial" w:cs="Arial" w:hint="eastAsia"/>
          <w:sz w:val="22"/>
          <w:lang w:val="en-US" w:eastAsia="ja-JP"/>
        </w:rPr>
        <w:t>a scenario with</w:t>
      </w:r>
      <w:r w:rsidRPr="003C01C4">
        <w:rPr>
          <w:rFonts w:ascii="Arial" w:hAnsi="Arial" w:cs="Arial" w:hint="eastAsia"/>
          <w:sz w:val="22"/>
          <w:lang w:val="en-US" w:eastAsia="ja-JP"/>
        </w:rPr>
        <w:t xml:space="preserve"> most </w:t>
      </w:r>
      <w:r w:rsidR="00B75F16" w:rsidRPr="003C01C4">
        <w:rPr>
          <w:rFonts w:ascii="Arial" w:hAnsi="Arial" w:cs="Arial" w:hint="eastAsia"/>
          <w:sz w:val="22"/>
          <w:lang w:val="en-US" w:eastAsia="ja-JP"/>
        </w:rPr>
        <w:t>interest</w:t>
      </w:r>
      <w:r w:rsidRPr="003C01C4">
        <w:rPr>
          <w:rFonts w:ascii="Arial" w:hAnsi="Arial" w:cs="Arial" w:hint="eastAsia"/>
          <w:sz w:val="22"/>
          <w:lang w:val="en-US" w:eastAsia="ja-JP"/>
        </w:rPr>
        <w:t xml:space="preserve"> for &gt;6GHz channel modeling with the same reason as </w:t>
      </w:r>
      <w:proofErr w:type="spellStart"/>
      <w:r w:rsidRPr="003C01C4">
        <w:rPr>
          <w:rFonts w:ascii="Arial" w:hAnsi="Arial" w:cs="Arial" w:hint="eastAsia"/>
          <w:sz w:val="22"/>
          <w:lang w:val="en-US" w:eastAsia="ja-JP"/>
        </w:rPr>
        <w:t>UMi</w:t>
      </w:r>
      <w:proofErr w:type="spellEnd"/>
      <w:r w:rsidRPr="003C01C4">
        <w:rPr>
          <w:rFonts w:ascii="Arial" w:hAnsi="Arial" w:cs="Arial" w:hint="eastAsia"/>
          <w:sz w:val="22"/>
          <w:lang w:val="en-US" w:eastAsia="ja-JP"/>
        </w:rPr>
        <w:t xml:space="preserve"> scenario. Possible examples </w:t>
      </w:r>
      <w:r w:rsidRPr="003C01C4">
        <w:rPr>
          <w:rFonts w:ascii="Arial" w:hAnsi="Arial" w:cs="Arial"/>
          <w:sz w:val="22"/>
          <w:lang w:val="en-US"/>
        </w:rPr>
        <w:t>include</w:t>
      </w:r>
      <w:r w:rsidR="0040004D" w:rsidRPr="003C01C4">
        <w:rPr>
          <w:rFonts w:ascii="Arial" w:hAnsi="Arial" w:cs="Arial"/>
          <w:sz w:val="22"/>
          <w:lang w:val="en-US"/>
        </w:rPr>
        <w:t xml:space="preserve"> </w:t>
      </w:r>
      <w:r w:rsidRPr="003C01C4">
        <w:rPr>
          <w:rFonts w:ascii="Arial" w:hAnsi="Arial" w:cs="Arial"/>
          <w:sz w:val="22"/>
          <w:lang w:val="en-US"/>
        </w:rPr>
        <w:t>office</w:t>
      </w:r>
      <w:r w:rsidR="0080105B" w:rsidRPr="003C01C4">
        <w:rPr>
          <w:rFonts w:ascii="Arial" w:hAnsi="Arial" w:cs="Arial"/>
          <w:sz w:val="22"/>
          <w:lang w:val="en-US"/>
        </w:rPr>
        <w:t xml:space="preserve"> and shopping mall</w:t>
      </w:r>
      <w:r w:rsidR="0080105B" w:rsidRPr="003C01C4">
        <w:rPr>
          <w:rFonts w:ascii="Arial" w:hAnsi="Arial" w:cs="Arial" w:hint="eastAsia"/>
          <w:sz w:val="22"/>
          <w:lang w:val="en-US" w:eastAsia="ja-JP"/>
        </w:rPr>
        <w:t xml:space="preserve"> environment</w:t>
      </w:r>
      <w:r w:rsidR="0040004D" w:rsidRPr="003C01C4">
        <w:rPr>
          <w:rFonts w:ascii="Arial" w:hAnsi="Arial" w:cs="Arial"/>
          <w:sz w:val="22"/>
          <w:lang w:val="en-US"/>
        </w:rPr>
        <w:t xml:space="preserve"> as </w:t>
      </w:r>
      <w:r w:rsidRPr="003C01C4">
        <w:rPr>
          <w:rFonts w:ascii="Arial" w:hAnsi="Arial" w:cs="Arial" w:hint="eastAsia"/>
          <w:sz w:val="22"/>
          <w:lang w:val="en-US" w:eastAsia="ja-JP"/>
        </w:rPr>
        <w:t>shown in Figs. 2 (a) and 2(b)</w:t>
      </w:r>
      <w:r w:rsidR="0040004D" w:rsidRPr="003C01C4">
        <w:rPr>
          <w:rFonts w:ascii="Arial" w:hAnsi="Arial" w:cs="Arial"/>
          <w:sz w:val="22"/>
          <w:lang w:val="en-US"/>
        </w:rPr>
        <w:t>.</w:t>
      </w:r>
      <w:r w:rsidRPr="003C01C4">
        <w:rPr>
          <w:rFonts w:ascii="Arial" w:hAnsi="Arial" w:cs="Arial" w:hint="eastAsia"/>
          <w:sz w:val="22"/>
          <w:lang w:val="en-US" w:eastAsia="ja-JP"/>
        </w:rPr>
        <w:t xml:space="preserve"> Office scenario</w:t>
      </w:r>
      <w:r w:rsidRPr="003C01C4">
        <w:rPr>
          <w:rFonts w:ascii="Arial" w:hAnsi="Arial" w:cs="Arial"/>
          <w:sz w:val="22"/>
          <w:lang w:val="en-US" w:eastAsia="ja-JP"/>
        </w:rPr>
        <w:t xml:space="preserve"> </w:t>
      </w:r>
      <w:r w:rsidRPr="003C01C4">
        <w:rPr>
          <w:rFonts w:ascii="Arial" w:hAnsi="Arial" w:cs="Arial" w:hint="eastAsia"/>
          <w:sz w:val="22"/>
          <w:lang w:val="en-US" w:eastAsia="ja-JP"/>
        </w:rPr>
        <w:t>can be</w:t>
      </w:r>
      <w:r w:rsidRPr="003C01C4">
        <w:rPr>
          <w:rFonts w:ascii="Arial" w:hAnsi="Arial" w:cs="Arial"/>
          <w:sz w:val="22"/>
          <w:lang w:val="en-US" w:eastAsia="ja-JP"/>
        </w:rPr>
        <w:t xml:space="preserve"> comprised of a mixture of open and closed areas (e.g., open cubicle areas, walled offices, conference rooms, open areas, elevator shafts, stairwells, etc.). Partition walls are placed in the open-cubicle area with height of approx. 110 cm. The partition walls </w:t>
      </w:r>
      <w:r w:rsidR="00B75F16" w:rsidRPr="003C01C4">
        <w:rPr>
          <w:rFonts w:ascii="Arial" w:hAnsi="Arial" w:cs="Arial" w:hint="eastAsia"/>
          <w:sz w:val="22"/>
          <w:lang w:val="en-US" w:eastAsia="ja-JP"/>
        </w:rPr>
        <w:t>can be</w:t>
      </w:r>
      <w:r w:rsidRPr="003C01C4">
        <w:rPr>
          <w:rFonts w:ascii="Arial" w:hAnsi="Arial" w:cs="Arial"/>
          <w:sz w:val="22"/>
          <w:lang w:val="en-US" w:eastAsia="ja-JP"/>
        </w:rPr>
        <w:t xml:space="preserve"> composed of a variety of materials like sheetrock, poured concrete, glass, cinder block, etc. The BS is mounted at a height of 2-3 m either on the ceilings or walls</w:t>
      </w:r>
      <w:r w:rsidRPr="003C01C4">
        <w:rPr>
          <w:rFonts w:ascii="Arial" w:hAnsi="Arial" w:cs="Arial" w:hint="eastAsia"/>
          <w:sz w:val="22"/>
          <w:lang w:val="en-US" w:eastAsia="ja-JP"/>
        </w:rPr>
        <w:t>. On the other hand, shopping mall</w:t>
      </w:r>
      <w:r w:rsidRPr="003C01C4">
        <w:rPr>
          <w:rFonts w:ascii="Arial" w:hAnsi="Arial" w:cs="Arial"/>
          <w:sz w:val="22"/>
          <w:lang w:val="en-US" w:eastAsia="ja-JP"/>
        </w:rPr>
        <w:t xml:space="preserve"> scenario represents a large multiple-story building of, e.g., 3-5 stories, with an open ceiling in the middle. Shops are arranged along the outer wall of the building. </w:t>
      </w:r>
    </w:p>
    <w:p w14:paraId="04230B8F" w14:textId="0F2F7D16" w:rsidR="0040004D" w:rsidRPr="003C01C4" w:rsidRDefault="0040004D" w:rsidP="009343AE">
      <w:pPr>
        <w:jc w:val="both"/>
        <w:rPr>
          <w:lang w:val="en-US"/>
        </w:rPr>
      </w:pPr>
      <w:r w:rsidRPr="003C01C4">
        <w:rPr>
          <w:rFonts w:ascii="Arial" w:hAnsi="Arial" w:cs="Arial"/>
          <w:sz w:val="22"/>
          <w:lang w:val="en-US"/>
        </w:rPr>
        <w:t xml:space="preserve"> </w:t>
      </w:r>
    </w:p>
    <w:p w14:paraId="5CB9F340" w14:textId="77777777" w:rsidR="009343AE" w:rsidRPr="003C01C4" w:rsidRDefault="009343AE" w:rsidP="0040004D">
      <w:pPr>
        <w:keepNext/>
        <w:jc w:val="center"/>
        <w:rPr>
          <w:lang w:val="en-US"/>
        </w:rPr>
        <w:sectPr w:rsidR="009343AE" w:rsidRPr="003C01C4" w:rsidSect="0040004D">
          <w:footnotePr>
            <w:numRestart w:val="eachSect"/>
          </w:footnotePr>
          <w:type w:val="continuous"/>
          <w:pgSz w:w="11907" w:h="16840" w:code="9"/>
          <w:pgMar w:top="1418" w:right="1134" w:bottom="1134" w:left="1134" w:header="680" w:footer="567" w:gutter="0"/>
          <w:cols w:space="720"/>
        </w:sectPr>
      </w:pPr>
    </w:p>
    <w:p w14:paraId="4F7F1C9A" w14:textId="60920440" w:rsidR="0040004D" w:rsidRPr="003C01C4" w:rsidRDefault="0040004D" w:rsidP="0040004D">
      <w:pPr>
        <w:keepNext/>
        <w:jc w:val="center"/>
        <w:rPr>
          <w:sz w:val="22"/>
          <w:lang w:val="en-US"/>
        </w:rPr>
      </w:pPr>
      <w:r w:rsidRPr="003C01C4">
        <w:rPr>
          <w:noProof/>
          <w:sz w:val="22"/>
          <w:lang w:val="en-US" w:eastAsia="ja-JP"/>
        </w:rPr>
        <w:lastRenderedPageBreak/>
        <w:drawing>
          <wp:inline distT="0" distB="0" distL="0" distR="0" wp14:anchorId="525BEF3A" wp14:editId="3614E360">
            <wp:extent cx="3028315" cy="207772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8315" cy="2077720"/>
                    </a:xfrm>
                    <a:prstGeom prst="rect">
                      <a:avLst/>
                    </a:prstGeom>
                    <a:noFill/>
                    <a:ln>
                      <a:noFill/>
                    </a:ln>
                  </pic:spPr>
                </pic:pic>
              </a:graphicData>
            </a:graphic>
          </wp:inline>
        </w:drawing>
      </w:r>
    </w:p>
    <w:p w14:paraId="5A792DDD" w14:textId="2864A496" w:rsidR="0040004D" w:rsidRPr="003C01C4" w:rsidRDefault="0040004D" w:rsidP="0040004D">
      <w:pPr>
        <w:pStyle w:val="Caption"/>
        <w:rPr>
          <w:rFonts w:ascii="Arial" w:hAnsi="Arial" w:cs="Arial"/>
          <w:b w:val="0"/>
          <w:sz w:val="22"/>
        </w:rPr>
      </w:pPr>
      <w:r w:rsidRPr="003C01C4">
        <w:rPr>
          <w:rFonts w:ascii="Arial" w:hAnsi="Arial" w:cs="Arial"/>
          <w:b w:val="0"/>
          <w:sz w:val="22"/>
        </w:rPr>
        <w:t xml:space="preserve">Figure </w:t>
      </w:r>
      <w:r w:rsidR="00FC6FEB" w:rsidRPr="003C01C4">
        <w:rPr>
          <w:rFonts w:ascii="Arial" w:eastAsia="ＭＳ 明朝" w:hAnsi="Arial" w:cs="Arial"/>
          <w:b w:val="0"/>
          <w:sz w:val="22"/>
          <w:lang w:eastAsia="ja-JP"/>
        </w:rPr>
        <w:t>2(a):</w:t>
      </w:r>
      <w:r w:rsidRPr="003C01C4">
        <w:rPr>
          <w:rFonts w:ascii="Arial" w:hAnsi="Arial" w:cs="Arial"/>
          <w:b w:val="0"/>
          <w:sz w:val="22"/>
        </w:rPr>
        <w:t xml:space="preserve"> Indoor </w:t>
      </w:r>
      <w:r w:rsidR="0080105B" w:rsidRPr="003C01C4">
        <w:rPr>
          <w:rFonts w:ascii="Arial" w:eastAsia="ＭＳ 明朝" w:hAnsi="Arial" w:cs="Arial"/>
          <w:b w:val="0"/>
          <w:sz w:val="22"/>
          <w:lang w:eastAsia="ja-JP"/>
        </w:rPr>
        <w:t xml:space="preserve">scenario </w:t>
      </w:r>
      <w:r w:rsidR="00FC6FEB" w:rsidRPr="003C01C4">
        <w:rPr>
          <w:rFonts w:ascii="Arial" w:eastAsia="ＭＳ 明朝" w:hAnsi="Arial" w:cs="Arial"/>
          <w:b w:val="0"/>
          <w:sz w:val="22"/>
          <w:lang w:eastAsia="ja-JP"/>
        </w:rPr>
        <w:t xml:space="preserve">- </w:t>
      </w:r>
      <w:r w:rsidRPr="003C01C4">
        <w:rPr>
          <w:rFonts w:ascii="Arial" w:hAnsi="Arial" w:cs="Arial"/>
          <w:b w:val="0"/>
          <w:sz w:val="22"/>
        </w:rPr>
        <w:t>Office</w:t>
      </w:r>
    </w:p>
    <w:p w14:paraId="75E16307" w14:textId="77777777" w:rsidR="0040004D" w:rsidRPr="003C01C4" w:rsidRDefault="0040004D" w:rsidP="0040004D">
      <w:pPr>
        <w:keepNext/>
        <w:jc w:val="center"/>
        <w:rPr>
          <w:rFonts w:ascii="Arial" w:hAnsi="Arial" w:cs="Arial"/>
          <w:sz w:val="22"/>
          <w:lang w:val="en-US"/>
        </w:rPr>
      </w:pPr>
      <w:r w:rsidRPr="003C01C4">
        <w:rPr>
          <w:rFonts w:ascii="Arial" w:hAnsi="Arial" w:cs="Arial"/>
          <w:noProof/>
          <w:sz w:val="22"/>
          <w:lang w:val="en-US" w:eastAsia="ja-JP"/>
        </w:rPr>
        <w:lastRenderedPageBreak/>
        <w:drawing>
          <wp:inline distT="0" distB="0" distL="0" distR="0" wp14:anchorId="0014DA54" wp14:editId="5A639837">
            <wp:extent cx="2770632" cy="2075688"/>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70632" cy="2075688"/>
                    </a:xfrm>
                    <a:prstGeom prst="rect">
                      <a:avLst/>
                    </a:prstGeom>
                    <a:noFill/>
                    <a:ln>
                      <a:noFill/>
                    </a:ln>
                  </pic:spPr>
                </pic:pic>
              </a:graphicData>
            </a:graphic>
          </wp:inline>
        </w:drawing>
      </w:r>
    </w:p>
    <w:p w14:paraId="62A10B63" w14:textId="380AE1BD" w:rsidR="0040004D" w:rsidRPr="003C01C4" w:rsidRDefault="0040004D" w:rsidP="0040004D">
      <w:pPr>
        <w:pStyle w:val="Caption"/>
        <w:rPr>
          <w:rFonts w:ascii="Arial" w:eastAsia="ＭＳ 明朝" w:hAnsi="Arial" w:cs="Arial"/>
          <w:b w:val="0"/>
          <w:sz w:val="22"/>
          <w:lang w:eastAsia="ja-JP"/>
        </w:rPr>
      </w:pPr>
      <w:r w:rsidRPr="003C01C4">
        <w:rPr>
          <w:rFonts w:ascii="Arial" w:hAnsi="Arial" w:cs="Arial"/>
          <w:b w:val="0"/>
          <w:sz w:val="22"/>
        </w:rPr>
        <w:t xml:space="preserve">Figure </w:t>
      </w:r>
      <w:r w:rsidR="00FC6FEB" w:rsidRPr="003C01C4">
        <w:rPr>
          <w:rFonts w:ascii="Arial" w:eastAsia="ＭＳ 明朝" w:hAnsi="Arial" w:cs="Arial"/>
          <w:b w:val="0"/>
          <w:sz w:val="22"/>
          <w:lang w:eastAsia="ja-JP"/>
        </w:rPr>
        <w:t>2(b):</w:t>
      </w:r>
      <w:r w:rsidR="009343AE" w:rsidRPr="003C01C4">
        <w:rPr>
          <w:rFonts w:ascii="Arial" w:hAnsi="Arial" w:cs="Arial"/>
          <w:b w:val="0"/>
          <w:sz w:val="22"/>
        </w:rPr>
        <w:t xml:space="preserve"> Indoor </w:t>
      </w:r>
      <w:r w:rsidR="0080105B" w:rsidRPr="003C01C4">
        <w:rPr>
          <w:rFonts w:ascii="Arial" w:eastAsia="ＭＳ 明朝" w:hAnsi="Arial" w:cs="Arial"/>
          <w:b w:val="0"/>
          <w:sz w:val="22"/>
          <w:lang w:eastAsia="ja-JP"/>
        </w:rPr>
        <w:t xml:space="preserve">scenario </w:t>
      </w:r>
      <w:r w:rsidR="00FC6FEB" w:rsidRPr="003C01C4">
        <w:rPr>
          <w:rFonts w:ascii="Arial" w:eastAsia="ＭＳ 明朝" w:hAnsi="Arial" w:cs="Arial"/>
          <w:b w:val="0"/>
          <w:sz w:val="22"/>
          <w:lang w:eastAsia="ja-JP"/>
        </w:rPr>
        <w:t xml:space="preserve">- </w:t>
      </w:r>
      <w:r w:rsidR="009343AE" w:rsidRPr="003C01C4">
        <w:rPr>
          <w:rFonts w:ascii="Arial" w:hAnsi="Arial" w:cs="Arial"/>
          <w:b w:val="0"/>
          <w:sz w:val="22"/>
        </w:rPr>
        <w:t xml:space="preserve">Shopping </w:t>
      </w:r>
      <w:r w:rsidR="00FC6FEB" w:rsidRPr="003C01C4">
        <w:rPr>
          <w:rFonts w:ascii="Arial" w:eastAsia="ＭＳ 明朝" w:hAnsi="Arial" w:cs="Arial"/>
          <w:b w:val="0"/>
          <w:sz w:val="22"/>
          <w:lang w:eastAsia="ja-JP"/>
        </w:rPr>
        <w:t>m</w:t>
      </w:r>
      <w:r w:rsidR="009343AE" w:rsidRPr="003C01C4">
        <w:rPr>
          <w:rFonts w:ascii="Arial" w:hAnsi="Arial" w:cs="Arial"/>
          <w:b w:val="0"/>
          <w:sz w:val="22"/>
        </w:rPr>
        <w:t>all</w:t>
      </w:r>
    </w:p>
    <w:p w14:paraId="2B109445" w14:textId="77777777" w:rsidR="009343AE" w:rsidRPr="003C01C4" w:rsidRDefault="009343AE" w:rsidP="0040004D">
      <w:pPr>
        <w:pStyle w:val="Heading2"/>
        <w:keepLines w:val="0"/>
        <w:numPr>
          <w:ilvl w:val="1"/>
          <w:numId w:val="0"/>
        </w:numPr>
        <w:spacing w:before="120" w:after="120"/>
        <w:ind w:left="576" w:hanging="576"/>
        <w:jc w:val="both"/>
        <w:rPr>
          <w:sz w:val="28"/>
          <w:szCs w:val="28"/>
        </w:rPr>
        <w:sectPr w:rsidR="009343AE" w:rsidRPr="003C01C4" w:rsidSect="009343AE">
          <w:footnotePr>
            <w:numRestart w:val="eachSect"/>
          </w:footnotePr>
          <w:type w:val="continuous"/>
          <w:pgSz w:w="11907" w:h="16840" w:code="9"/>
          <w:pgMar w:top="1418" w:right="1134" w:bottom="1134" w:left="1134" w:header="680" w:footer="567" w:gutter="0"/>
          <w:cols w:num="2" w:space="720"/>
        </w:sectPr>
      </w:pPr>
    </w:p>
    <w:p w14:paraId="573EBAF1" w14:textId="69A07A3F" w:rsidR="0040004D" w:rsidRPr="003C01C4" w:rsidRDefault="00FC6FEB" w:rsidP="009343AE">
      <w:pPr>
        <w:pStyle w:val="Heading2"/>
        <w:keepLines w:val="0"/>
        <w:numPr>
          <w:ilvl w:val="1"/>
          <w:numId w:val="0"/>
        </w:numPr>
        <w:spacing w:before="240" w:after="120"/>
        <w:ind w:left="576" w:hanging="576"/>
        <w:jc w:val="both"/>
        <w:rPr>
          <w:sz w:val="28"/>
          <w:szCs w:val="28"/>
          <w:lang w:eastAsia="ja-JP"/>
        </w:rPr>
      </w:pPr>
      <w:r w:rsidRPr="003C01C4">
        <w:rPr>
          <w:rFonts w:hint="eastAsia"/>
          <w:sz w:val="28"/>
          <w:szCs w:val="28"/>
          <w:lang w:eastAsia="ja-JP"/>
        </w:rPr>
        <w:lastRenderedPageBreak/>
        <w:t>2</w:t>
      </w:r>
      <w:r w:rsidR="009343AE" w:rsidRPr="003C01C4">
        <w:rPr>
          <w:sz w:val="28"/>
          <w:szCs w:val="28"/>
        </w:rPr>
        <w:t>.3 Urban Macro (</w:t>
      </w:r>
      <w:proofErr w:type="spellStart"/>
      <w:r w:rsidR="009343AE" w:rsidRPr="003C01C4">
        <w:rPr>
          <w:sz w:val="28"/>
          <w:szCs w:val="28"/>
        </w:rPr>
        <w:t>UMa</w:t>
      </w:r>
      <w:proofErr w:type="spellEnd"/>
      <w:r w:rsidR="009343AE" w:rsidRPr="003C01C4">
        <w:rPr>
          <w:sz w:val="28"/>
          <w:szCs w:val="28"/>
        </w:rPr>
        <w:t>)</w:t>
      </w:r>
    </w:p>
    <w:p w14:paraId="779F764A" w14:textId="4E11BE5A" w:rsidR="009343AE" w:rsidRPr="003C01C4" w:rsidRDefault="00FC6FEB" w:rsidP="009343AE">
      <w:pPr>
        <w:jc w:val="both"/>
        <w:rPr>
          <w:rFonts w:ascii="Arial" w:hAnsi="Arial" w:cs="Arial"/>
          <w:sz w:val="22"/>
          <w:lang w:val="en-US" w:eastAsia="ja-JP"/>
        </w:rPr>
      </w:pPr>
      <w:r w:rsidRPr="003C01C4">
        <w:rPr>
          <w:rFonts w:ascii="Arial" w:hAnsi="Arial" w:cs="Arial"/>
          <w:sz w:val="22"/>
          <w:lang w:val="en-US"/>
        </w:rPr>
        <w:t xml:space="preserve">This scenario represents an urban macro-cellular environment targeted towards wider area coverage with higher user density focusing on pedestrian and vehicular users (slow and medium speed vehicular users). The BS is placed at or above rooftop level of the surrounding buildings, which are of mostly uniform height. The typical height of surrounding buildings </w:t>
      </w:r>
      <w:r w:rsidRPr="003C01C4">
        <w:rPr>
          <w:rFonts w:ascii="Arial" w:hAnsi="Arial" w:cs="Arial" w:hint="eastAsia"/>
          <w:sz w:val="22"/>
          <w:lang w:val="en-US" w:eastAsia="ja-JP"/>
        </w:rPr>
        <w:t>can be</w:t>
      </w:r>
      <w:r w:rsidRPr="003C01C4">
        <w:rPr>
          <w:rFonts w:ascii="Arial" w:hAnsi="Arial" w:cs="Arial"/>
          <w:sz w:val="22"/>
          <w:lang w:val="en-US"/>
        </w:rPr>
        <w:t xml:space="preserve"> approximately 18-28 m (6-8 story buildings). </w:t>
      </w:r>
      <w:r w:rsidR="002F49C7" w:rsidRPr="003C01C4">
        <w:rPr>
          <w:rFonts w:ascii="Arial" w:hAnsi="Arial" w:cs="Arial" w:hint="eastAsia"/>
          <w:sz w:val="22"/>
          <w:lang w:val="en-US" w:eastAsia="ja-JP"/>
        </w:rPr>
        <w:t xml:space="preserve">Example image for </w:t>
      </w:r>
      <w:proofErr w:type="spellStart"/>
      <w:r w:rsidR="002F49C7" w:rsidRPr="003C01C4">
        <w:rPr>
          <w:rFonts w:ascii="Arial" w:hAnsi="Arial" w:cs="Arial" w:hint="eastAsia"/>
          <w:sz w:val="22"/>
          <w:lang w:val="en-US" w:eastAsia="ja-JP"/>
        </w:rPr>
        <w:t>UMa</w:t>
      </w:r>
      <w:proofErr w:type="spellEnd"/>
      <w:r w:rsidR="002F49C7" w:rsidRPr="003C01C4">
        <w:rPr>
          <w:rFonts w:ascii="Arial" w:hAnsi="Arial" w:cs="Arial" w:hint="eastAsia"/>
          <w:sz w:val="22"/>
          <w:lang w:val="en-US" w:eastAsia="ja-JP"/>
        </w:rPr>
        <w:t xml:space="preserve"> scenario is shown in Fig. 3.</w:t>
      </w:r>
    </w:p>
    <w:p w14:paraId="1C96918F" w14:textId="77777777" w:rsidR="0040004D" w:rsidRPr="003C01C4" w:rsidRDefault="0040004D" w:rsidP="0040004D">
      <w:pPr>
        <w:keepNext/>
        <w:ind w:left="840"/>
        <w:jc w:val="center"/>
      </w:pPr>
      <w:r w:rsidRPr="003C01C4">
        <w:rPr>
          <w:noProof/>
          <w:lang w:val="en-US" w:eastAsia="ja-JP"/>
        </w:rPr>
        <w:drawing>
          <wp:inline distT="0" distB="0" distL="0" distR="0" wp14:anchorId="4EB7BA63" wp14:editId="797648EB">
            <wp:extent cx="2765425" cy="1565275"/>
            <wp:effectExtent l="0" t="0" r="0" b="0"/>
            <wp:docPr id="5"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65425" cy="1565275"/>
                    </a:xfrm>
                    <a:prstGeom prst="rect">
                      <a:avLst/>
                    </a:prstGeom>
                    <a:noFill/>
                    <a:ln>
                      <a:noFill/>
                    </a:ln>
                  </pic:spPr>
                </pic:pic>
              </a:graphicData>
            </a:graphic>
          </wp:inline>
        </w:drawing>
      </w:r>
    </w:p>
    <w:p w14:paraId="2F7BDC83" w14:textId="401235E8" w:rsidR="0080105B" w:rsidRPr="003C01C4" w:rsidRDefault="0040004D" w:rsidP="00EB77FD">
      <w:pPr>
        <w:pStyle w:val="Caption"/>
        <w:rPr>
          <w:rFonts w:ascii="Arial" w:eastAsia="ＭＳ 明朝" w:hAnsi="Arial" w:cs="Arial"/>
          <w:b w:val="0"/>
          <w:sz w:val="22"/>
          <w:lang w:eastAsia="ja-JP"/>
        </w:rPr>
      </w:pPr>
      <w:r w:rsidRPr="003C01C4">
        <w:rPr>
          <w:rFonts w:ascii="Arial" w:hAnsi="Arial" w:cs="Arial"/>
          <w:b w:val="0"/>
          <w:sz w:val="22"/>
        </w:rPr>
        <w:t xml:space="preserve">Figure </w:t>
      </w:r>
      <w:r w:rsidR="00FC6FEB" w:rsidRPr="003C01C4">
        <w:rPr>
          <w:rFonts w:ascii="Arial" w:eastAsia="ＭＳ 明朝" w:hAnsi="Arial" w:cs="Arial"/>
          <w:b w:val="0"/>
          <w:sz w:val="22"/>
          <w:lang w:eastAsia="ja-JP"/>
        </w:rPr>
        <w:t>3:</w:t>
      </w:r>
      <w:r w:rsidR="00FC6FEB" w:rsidRPr="003C01C4">
        <w:rPr>
          <w:rFonts w:ascii="Arial" w:hAnsi="Arial" w:cs="Arial"/>
          <w:b w:val="0"/>
          <w:sz w:val="22"/>
        </w:rPr>
        <w:t xml:space="preserve"> </w:t>
      </w:r>
      <w:proofErr w:type="spellStart"/>
      <w:r w:rsidR="00FC6FEB" w:rsidRPr="003C01C4">
        <w:rPr>
          <w:rFonts w:ascii="Arial" w:hAnsi="Arial" w:cs="Arial"/>
          <w:b w:val="0"/>
          <w:sz w:val="22"/>
        </w:rPr>
        <w:t>U</w:t>
      </w:r>
      <w:r w:rsidR="0080105B" w:rsidRPr="003C01C4">
        <w:rPr>
          <w:rFonts w:ascii="Arial" w:eastAsia="ＭＳ 明朝" w:hAnsi="Arial" w:cs="Arial"/>
          <w:b w:val="0"/>
          <w:sz w:val="22"/>
          <w:lang w:eastAsia="ja-JP"/>
        </w:rPr>
        <w:t>M</w:t>
      </w:r>
      <w:r w:rsidR="00FC6FEB" w:rsidRPr="003C01C4">
        <w:rPr>
          <w:rFonts w:ascii="Arial" w:hAnsi="Arial" w:cs="Arial"/>
          <w:b w:val="0"/>
          <w:sz w:val="22"/>
        </w:rPr>
        <w:t>a</w:t>
      </w:r>
      <w:proofErr w:type="spellEnd"/>
      <w:r w:rsidR="0080105B" w:rsidRPr="003C01C4">
        <w:rPr>
          <w:rFonts w:ascii="Arial" w:eastAsia="ＭＳ 明朝" w:hAnsi="Arial" w:cs="Arial"/>
          <w:b w:val="0"/>
          <w:sz w:val="22"/>
          <w:lang w:eastAsia="ja-JP"/>
        </w:rPr>
        <w:t xml:space="preserve"> scenario</w:t>
      </w:r>
    </w:p>
    <w:p w14:paraId="588EE24A" w14:textId="0C1F6205" w:rsidR="0080105B" w:rsidRPr="003C01C4" w:rsidRDefault="0080105B" w:rsidP="00EB77FD">
      <w:pPr>
        <w:spacing w:before="240"/>
        <w:rPr>
          <w:rFonts w:ascii="Arial" w:hAnsi="Arial" w:cs="Arial"/>
          <w:b/>
          <w:sz w:val="22"/>
          <w:lang w:eastAsia="ja-JP"/>
        </w:rPr>
      </w:pPr>
      <w:r w:rsidRPr="003C01C4">
        <w:rPr>
          <w:rFonts w:ascii="Arial" w:hAnsi="Arial" w:cs="Arial"/>
          <w:b/>
          <w:sz w:val="22"/>
          <w:lang w:eastAsia="ja-JP"/>
        </w:rPr>
        <w:t>Proposal</w:t>
      </w:r>
      <w:r w:rsidRPr="003C01C4">
        <w:rPr>
          <w:rFonts w:ascii="Arial" w:hAnsi="Arial" w:cs="Arial" w:hint="eastAsia"/>
          <w:b/>
          <w:sz w:val="22"/>
          <w:lang w:eastAsia="ja-JP"/>
        </w:rPr>
        <w:t xml:space="preserve"> 1</w:t>
      </w:r>
      <w:r w:rsidRPr="003C01C4">
        <w:rPr>
          <w:rFonts w:ascii="Arial" w:hAnsi="Arial" w:cs="Arial"/>
          <w:b/>
          <w:sz w:val="22"/>
          <w:lang w:eastAsia="ja-JP"/>
        </w:rPr>
        <w:t xml:space="preserve">: Target deployment scenarios include </w:t>
      </w:r>
      <w:proofErr w:type="spellStart"/>
      <w:r w:rsidRPr="003C01C4">
        <w:rPr>
          <w:rFonts w:ascii="Arial" w:hAnsi="Arial" w:cs="Arial"/>
          <w:b/>
          <w:sz w:val="22"/>
          <w:lang w:eastAsia="ja-JP"/>
        </w:rPr>
        <w:t>UMi</w:t>
      </w:r>
      <w:proofErr w:type="spellEnd"/>
      <w:r w:rsidRPr="003C01C4">
        <w:rPr>
          <w:rFonts w:ascii="Arial" w:hAnsi="Arial" w:cs="Arial" w:hint="eastAsia"/>
          <w:b/>
          <w:sz w:val="22"/>
          <w:lang w:eastAsia="ja-JP"/>
        </w:rPr>
        <w:t>,</w:t>
      </w:r>
      <w:r w:rsidRPr="003C01C4">
        <w:rPr>
          <w:rFonts w:ascii="Arial" w:hAnsi="Arial" w:cs="Arial"/>
          <w:b/>
          <w:sz w:val="22"/>
          <w:lang w:eastAsia="ja-JP"/>
        </w:rPr>
        <w:t xml:space="preserve"> </w:t>
      </w:r>
      <w:proofErr w:type="spellStart"/>
      <w:r w:rsidRPr="003C01C4">
        <w:rPr>
          <w:rFonts w:ascii="Arial" w:hAnsi="Arial" w:cs="Arial"/>
          <w:b/>
          <w:sz w:val="22"/>
          <w:lang w:eastAsia="ja-JP"/>
        </w:rPr>
        <w:t>U</w:t>
      </w:r>
      <w:r w:rsidRPr="003C01C4">
        <w:rPr>
          <w:rFonts w:ascii="Arial" w:hAnsi="Arial" w:cs="Arial" w:hint="eastAsia"/>
          <w:b/>
          <w:sz w:val="22"/>
          <w:lang w:eastAsia="ja-JP"/>
        </w:rPr>
        <w:t>M</w:t>
      </w:r>
      <w:r w:rsidRPr="003C01C4">
        <w:rPr>
          <w:rFonts w:ascii="Arial" w:hAnsi="Arial" w:cs="Arial"/>
          <w:b/>
          <w:sz w:val="22"/>
          <w:lang w:eastAsia="ja-JP"/>
        </w:rPr>
        <w:t>a</w:t>
      </w:r>
      <w:proofErr w:type="spellEnd"/>
      <w:r w:rsidRPr="003C01C4">
        <w:rPr>
          <w:rFonts w:ascii="Arial" w:hAnsi="Arial" w:cs="Arial" w:hint="eastAsia"/>
          <w:b/>
          <w:sz w:val="22"/>
          <w:lang w:eastAsia="ja-JP"/>
        </w:rPr>
        <w:t xml:space="preserve"> and</w:t>
      </w:r>
      <w:r w:rsidR="002F49C7" w:rsidRPr="003C01C4">
        <w:rPr>
          <w:rFonts w:ascii="Arial" w:hAnsi="Arial" w:cs="Arial"/>
          <w:b/>
          <w:sz w:val="22"/>
          <w:lang w:eastAsia="ja-JP"/>
        </w:rPr>
        <w:t xml:space="preserve"> </w:t>
      </w:r>
      <w:r w:rsidR="002F49C7" w:rsidRPr="003C01C4">
        <w:rPr>
          <w:rFonts w:ascii="Arial" w:hAnsi="Arial" w:cs="Arial" w:hint="eastAsia"/>
          <w:b/>
          <w:sz w:val="22"/>
          <w:lang w:eastAsia="ja-JP"/>
        </w:rPr>
        <w:t>i</w:t>
      </w:r>
      <w:r w:rsidRPr="003C01C4">
        <w:rPr>
          <w:rFonts w:ascii="Arial" w:hAnsi="Arial" w:cs="Arial"/>
          <w:b/>
          <w:sz w:val="22"/>
          <w:lang w:eastAsia="ja-JP"/>
        </w:rPr>
        <w:t>ndoor.</w:t>
      </w:r>
    </w:p>
    <w:p w14:paraId="22ED5DD0" w14:textId="1A2038E1" w:rsidR="00EB77FD" w:rsidRPr="003C01C4" w:rsidRDefault="00EB77FD" w:rsidP="00EB77FD">
      <w:pPr>
        <w:pStyle w:val="ListParagraph"/>
        <w:numPr>
          <w:ilvl w:val="0"/>
          <w:numId w:val="15"/>
        </w:numPr>
        <w:snapToGrid w:val="0"/>
        <w:spacing w:after="480"/>
        <w:ind w:left="1008"/>
        <w:contextualSpacing w:val="0"/>
        <w:rPr>
          <w:rFonts w:ascii="Arial" w:hAnsi="Arial" w:cs="Arial"/>
          <w:sz w:val="22"/>
          <w:lang w:eastAsia="ja-JP"/>
        </w:rPr>
      </w:pPr>
      <w:proofErr w:type="spellStart"/>
      <w:r w:rsidRPr="003C01C4">
        <w:rPr>
          <w:rFonts w:ascii="Arial" w:hAnsi="Arial" w:cs="Arial" w:hint="eastAsia"/>
          <w:b/>
          <w:sz w:val="22"/>
          <w:lang w:eastAsia="ja-JP"/>
        </w:rPr>
        <w:t>UMi</w:t>
      </w:r>
      <w:proofErr w:type="spellEnd"/>
      <w:r w:rsidRPr="003C01C4">
        <w:rPr>
          <w:rFonts w:ascii="Arial" w:hAnsi="Arial" w:cs="Arial" w:hint="eastAsia"/>
          <w:b/>
          <w:sz w:val="22"/>
          <w:lang w:eastAsia="ja-JP"/>
        </w:rPr>
        <w:t xml:space="preserve"> </w:t>
      </w:r>
      <w:r w:rsidR="002F49C7" w:rsidRPr="003C01C4">
        <w:rPr>
          <w:rFonts w:ascii="Arial" w:hAnsi="Arial" w:cs="Arial" w:hint="eastAsia"/>
          <w:b/>
          <w:sz w:val="22"/>
          <w:lang w:eastAsia="ja-JP"/>
        </w:rPr>
        <w:t>and i</w:t>
      </w:r>
      <w:r w:rsidRPr="003C01C4">
        <w:rPr>
          <w:rFonts w:ascii="Arial" w:hAnsi="Arial" w:cs="Arial" w:hint="eastAsia"/>
          <w:b/>
          <w:sz w:val="22"/>
          <w:lang w:eastAsia="ja-JP"/>
        </w:rPr>
        <w:t xml:space="preserve">ndoor scenarios are prioritized, if necessary. </w:t>
      </w:r>
    </w:p>
    <w:p w14:paraId="2EF4F1DE" w14:textId="0F2B7BAC" w:rsidR="00023001" w:rsidRPr="003C01C4" w:rsidRDefault="009343AE" w:rsidP="00EB77FD">
      <w:pPr>
        <w:pStyle w:val="ListParagraph"/>
        <w:numPr>
          <w:ilvl w:val="0"/>
          <w:numId w:val="2"/>
        </w:numPr>
        <w:spacing w:before="360" w:after="120"/>
        <w:ind w:left="360"/>
        <w:outlineLvl w:val="0"/>
        <w:rPr>
          <w:szCs w:val="32"/>
        </w:rPr>
      </w:pPr>
      <w:r w:rsidRPr="003C01C4">
        <w:rPr>
          <w:rFonts w:ascii="Arial" w:hAnsi="Arial" w:hint="eastAsia"/>
          <w:sz w:val="32"/>
          <w:szCs w:val="32"/>
          <w:lang w:eastAsia="ja-JP"/>
        </w:rPr>
        <w:t>Detailed Scenario Description</w:t>
      </w:r>
    </w:p>
    <w:p w14:paraId="661C1058" w14:textId="14B54806" w:rsidR="00EB77FD" w:rsidRPr="003C01C4" w:rsidRDefault="008E7E58" w:rsidP="00DC72E7">
      <w:pPr>
        <w:spacing w:after="120"/>
        <w:jc w:val="both"/>
        <w:rPr>
          <w:rFonts w:ascii="Arial" w:hAnsi="Arial" w:cs="Arial"/>
          <w:sz w:val="22"/>
          <w:szCs w:val="32"/>
          <w:lang w:eastAsia="ja-JP"/>
        </w:rPr>
      </w:pPr>
      <w:r w:rsidRPr="003C01C4">
        <w:rPr>
          <w:rFonts w:ascii="Arial" w:hAnsi="Arial" w:cs="Arial" w:hint="eastAsia"/>
          <w:sz w:val="22"/>
          <w:szCs w:val="32"/>
          <w:lang w:eastAsia="ja-JP"/>
        </w:rPr>
        <w:t xml:space="preserve">In order to </w:t>
      </w:r>
      <w:r w:rsidR="00DC72E7" w:rsidRPr="003C01C4">
        <w:rPr>
          <w:rFonts w:ascii="Arial" w:hAnsi="Arial" w:cs="Arial" w:hint="eastAsia"/>
          <w:sz w:val="22"/>
          <w:szCs w:val="32"/>
          <w:lang w:eastAsia="ja-JP"/>
        </w:rPr>
        <w:t xml:space="preserve">align understanding of each scenario and avoid </w:t>
      </w:r>
      <w:r w:rsidR="00DC72E7" w:rsidRPr="003C01C4">
        <w:rPr>
          <w:rFonts w:ascii="Arial" w:hAnsi="Arial" w:cs="Arial"/>
          <w:sz w:val="22"/>
          <w:szCs w:val="32"/>
          <w:lang w:eastAsia="ja-JP"/>
        </w:rPr>
        <w:t>modelling</w:t>
      </w:r>
      <w:r w:rsidR="00DC72E7" w:rsidRPr="003C01C4">
        <w:rPr>
          <w:rFonts w:ascii="Arial" w:hAnsi="Arial" w:cs="Arial" w:hint="eastAsia"/>
          <w:sz w:val="22"/>
          <w:szCs w:val="32"/>
          <w:lang w:eastAsia="ja-JP"/>
        </w:rPr>
        <w:t xml:space="preserve"> based on diverged measurement results, it is important to have detailed description for the scenarios. It is also important in terms of the calibration and future evaluation. </w:t>
      </w:r>
      <w:r w:rsidR="00EB77FD" w:rsidRPr="003C01C4">
        <w:rPr>
          <w:rFonts w:ascii="Arial" w:hAnsi="Arial" w:cs="Arial"/>
          <w:sz w:val="22"/>
          <w:szCs w:val="32"/>
          <w:lang w:eastAsia="ja-JP"/>
        </w:rPr>
        <w:t>Ta</w:t>
      </w:r>
      <w:r w:rsidRPr="003C01C4">
        <w:rPr>
          <w:rFonts w:ascii="Arial" w:hAnsi="Arial" w:cs="Arial"/>
          <w:sz w:val="22"/>
          <w:szCs w:val="32"/>
          <w:lang w:eastAsia="ja-JP"/>
        </w:rPr>
        <w:t xml:space="preserve">ble </w:t>
      </w:r>
      <w:r w:rsidR="00EB77FD" w:rsidRPr="003C01C4">
        <w:rPr>
          <w:rFonts w:ascii="Arial" w:hAnsi="Arial" w:cs="Arial"/>
          <w:sz w:val="22"/>
          <w:szCs w:val="32"/>
          <w:lang w:eastAsia="ja-JP"/>
        </w:rPr>
        <w:t xml:space="preserve">1 lists some important parameters for </w:t>
      </w:r>
      <w:proofErr w:type="spellStart"/>
      <w:r w:rsidR="00003522" w:rsidRPr="003C01C4">
        <w:rPr>
          <w:rFonts w:ascii="Arial" w:hAnsi="Arial" w:cs="Arial" w:hint="eastAsia"/>
          <w:sz w:val="22"/>
          <w:szCs w:val="32"/>
          <w:lang w:eastAsia="ja-JP"/>
        </w:rPr>
        <w:t>U</w:t>
      </w:r>
      <w:r w:rsidR="002F49C7" w:rsidRPr="003C01C4">
        <w:rPr>
          <w:rFonts w:ascii="Arial" w:hAnsi="Arial" w:cs="Arial" w:hint="eastAsia"/>
          <w:sz w:val="22"/>
          <w:szCs w:val="32"/>
          <w:lang w:eastAsia="ja-JP"/>
        </w:rPr>
        <w:t>Mi</w:t>
      </w:r>
      <w:proofErr w:type="spellEnd"/>
      <w:r w:rsidR="002F49C7" w:rsidRPr="003C01C4">
        <w:rPr>
          <w:rFonts w:ascii="Arial" w:hAnsi="Arial" w:cs="Arial" w:hint="eastAsia"/>
          <w:sz w:val="22"/>
          <w:szCs w:val="32"/>
          <w:lang w:eastAsia="ja-JP"/>
        </w:rPr>
        <w:t xml:space="preserve"> and </w:t>
      </w:r>
      <w:proofErr w:type="spellStart"/>
      <w:r w:rsidR="002F49C7" w:rsidRPr="003C01C4">
        <w:rPr>
          <w:rFonts w:ascii="Arial" w:hAnsi="Arial" w:cs="Arial" w:hint="eastAsia"/>
          <w:sz w:val="22"/>
          <w:szCs w:val="32"/>
          <w:lang w:eastAsia="ja-JP"/>
        </w:rPr>
        <w:t>UMa</w:t>
      </w:r>
      <w:proofErr w:type="spellEnd"/>
      <w:r w:rsidR="002F49C7" w:rsidRPr="003C01C4">
        <w:rPr>
          <w:rFonts w:ascii="Arial" w:hAnsi="Arial" w:cs="Arial" w:hint="eastAsia"/>
          <w:sz w:val="22"/>
          <w:szCs w:val="32"/>
          <w:lang w:eastAsia="ja-JP"/>
        </w:rPr>
        <w:t xml:space="preserve"> </w:t>
      </w:r>
      <w:r w:rsidR="00EB77FD" w:rsidRPr="003C01C4">
        <w:rPr>
          <w:rFonts w:ascii="Arial" w:hAnsi="Arial" w:cs="Arial"/>
          <w:sz w:val="22"/>
          <w:szCs w:val="32"/>
          <w:lang w:eastAsia="ja-JP"/>
        </w:rPr>
        <w:t>scenario</w:t>
      </w:r>
      <w:r w:rsidR="002F49C7" w:rsidRPr="003C01C4">
        <w:rPr>
          <w:rFonts w:ascii="Arial" w:hAnsi="Arial" w:cs="Arial" w:hint="eastAsia"/>
          <w:sz w:val="22"/>
          <w:szCs w:val="32"/>
          <w:lang w:eastAsia="ja-JP"/>
        </w:rPr>
        <w:t>s</w:t>
      </w:r>
      <w:r w:rsidR="00EB77FD" w:rsidRPr="003C01C4">
        <w:rPr>
          <w:rFonts w:ascii="Arial" w:hAnsi="Arial" w:cs="Arial"/>
          <w:sz w:val="22"/>
          <w:szCs w:val="32"/>
          <w:lang w:eastAsia="ja-JP"/>
        </w:rPr>
        <w:t xml:space="preserve">. </w:t>
      </w:r>
      <w:r w:rsidR="00003522" w:rsidRPr="003C01C4">
        <w:rPr>
          <w:rFonts w:ascii="Arial" w:hAnsi="Arial" w:cs="Arial" w:hint="eastAsia"/>
          <w:sz w:val="22"/>
          <w:szCs w:val="32"/>
          <w:lang w:eastAsia="ja-JP"/>
        </w:rPr>
        <w:t xml:space="preserve">For </w:t>
      </w:r>
      <w:r w:rsidR="002F49C7" w:rsidRPr="003C01C4">
        <w:rPr>
          <w:rFonts w:ascii="Arial" w:hAnsi="Arial" w:cs="Arial" w:hint="eastAsia"/>
          <w:sz w:val="22"/>
          <w:szCs w:val="32"/>
          <w:lang w:eastAsia="ja-JP"/>
        </w:rPr>
        <w:t>these</w:t>
      </w:r>
      <w:r w:rsidR="00003522" w:rsidRPr="003C01C4">
        <w:rPr>
          <w:rFonts w:ascii="Arial" w:hAnsi="Arial" w:cs="Arial" w:hint="eastAsia"/>
          <w:sz w:val="22"/>
          <w:szCs w:val="32"/>
          <w:lang w:eastAsia="ja-JP"/>
        </w:rPr>
        <w:t xml:space="preserve"> scenarios, </w:t>
      </w:r>
      <w:r w:rsidR="00B75F16" w:rsidRPr="003C01C4">
        <w:rPr>
          <w:rFonts w:ascii="Arial" w:hAnsi="Arial" w:cs="Arial" w:hint="eastAsia"/>
          <w:sz w:val="22"/>
          <w:szCs w:val="32"/>
          <w:lang w:eastAsia="ja-JP"/>
        </w:rPr>
        <w:t>we can</w:t>
      </w:r>
      <w:r w:rsidR="00003522" w:rsidRPr="003C01C4">
        <w:rPr>
          <w:rFonts w:ascii="Arial" w:hAnsi="Arial" w:cs="Arial"/>
          <w:sz w:val="22"/>
          <w:szCs w:val="32"/>
          <w:lang w:eastAsia="ja-JP"/>
        </w:rPr>
        <w:t xml:space="preserve"> follow 3D-UMi and 3D-UMa scenarios in 3GPP 3D channel model.</w:t>
      </w:r>
      <w:r w:rsidR="00003522" w:rsidRPr="003C01C4">
        <w:rPr>
          <w:rFonts w:ascii="Arial" w:hAnsi="Arial" w:cs="Arial" w:hint="eastAsia"/>
          <w:sz w:val="22"/>
          <w:szCs w:val="32"/>
          <w:lang w:eastAsia="ja-JP"/>
        </w:rPr>
        <w:t xml:space="preserve"> </w:t>
      </w:r>
    </w:p>
    <w:p w14:paraId="716D38CF" w14:textId="77777777" w:rsidR="00EB77FD" w:rsidRPr="003C01C4" w:rsidRDefault="00EB77FD" w:rsidP="00EB77FD">
      <w:pPr>
        <w:spacing w:after="120"/>
        <w:rPr>
          <w:rFonts w:ascii="Arial" w:hAnsi="Arial" w:cs="Arial"/>
          <w:sz w:val="22"/>
          <w:szCs w:val="32"/>
          <w:lang w:eastAsia="ja-JP"/>
        </w:rPr>
      </w:pPr>
    </w:p>
    <w:p w14:paraId="774DDF80" w14:textId="61D43F85" w:rsidR="00EB77FD" w:rsidRPr="003C01C4" w:rsidRDefault="00EB77FD" w:rsidP="002F49C7">
      <w:pPr>
        <w:pStyle w:val="TH"/>
        <w:spacing w:after="120"/>
        <w:rPr>
          <w:b w:val="0"/>
          <w:sz w:val="22"/>
          <w:lang w:eastAsia="ja-JP"/>
        </w:rPr>
      </w:pPr>
      <w:r w:rsidRPr="003C01C4">
        <w:rPr>
          <w:b w:val="0"/>
          <w:sz w:val="22"/>
        </w:rPr>
        <w:lastRenderedPageBreak/>
        <w:t xml:space="preserve">Table </w:t>
      </w:r>
      <w:r w:rsidRPr="003C01C4">
        <w:rPr>
          <w:rFonts w:hint="eastAsia"/>
          <w:b w:val="0"/>
          <w:sz w:val="22"/>
          <w:lang w:eastAsia="ja-JP"/>
        </w:rPr>
        <w:t>1</w:t>
      </w:r>
      <w:r w:rsidRPr="003C01C4">
        <w:rPr>
          <w:b w:val="0"/>
          <w:sz w:val="22"/>
        </w:rPr>
        <w:t xml:space="preserve">: </w:t>
      </w:r>
      <w:r w:rsidRPr="003C01C4">
        <w:rPr>
          <w:rFonts w:hint="eastAsia"/>
          <w:b w:val="0"/>
          <w:sz w:val="22"/>
          <w:lang w:eastAsia="ja-JP"/>
        </w:rPr>
        <w:t xml:space="preserve">Detailed parameters for </w:t>
      </w:r>
      <w:proofErr w:type="spellStart"/>
      <w:r w:rsidR="002F49C7" w:rsidRPr="003C01C4">
        <w:rPr>
          <w:rFonts w:hint="eastAsia"/>
          <w:b w:val="0"/>
          <w:sz w:val="22"/>
          <w:lang w:eastAsia="ja-JP"/>
        </w:rPr>
        <w:t>UMi</w:t>
      </w:r>
      <w:proofErr w:type="spellEnd"/>
      <w:r w:rsidR="002F49C7" w:rsidRPr="003C01C4">
        <w:rPr>
          <w:rFonts w:hint="eastAsia"/>
          <w:b w:val="0"/>
          <w:sz w:val="22"/>
          <w:lang w:eastAsia="ja-JP"/>
        </w:rPr>
        <w:t xml:space="preserve"> and </w:t>
      </w:r>
      <w:proofErr w:type="spellStart"/>
      <w:r w:rsidR="002F49C7" w:rsidRPr="003C01C4">
        <w:rPr>
          <w:rFonts w:hint="eastAsia"/>
          <w:b w:val="0"/>
          <w:sz w:val="22"/>
          <w:lang w:eastAsia="ja-JP"/>
        </w:rPr>
        <w:t>UMa</w:t>
      </w:r>
      <w:proofErr w:type="spellEnd"/>
      <w:r w:rsidR="002F49C7" w:rsidRPr="003C01C4">
        <w:rPr>
          <w:rFonts w:hint="eastAsia"/>
          <w:b w:val="0"/>
          <w:sz w:val="22"/>
          <w:lang w:eastAsia="ja-JP"/>
        </w:rPr>
        <w:t xml:space="preserve"> </w:t>
      </w:r>
      <w:r w:rsidRPr="003C01C4">
        <w:rPr>
          <w:rFonts w:hint="eastAsia"/>
          <w:b w:val="0"/>
          <w:sz w:val="22"/>
          <w:lang w:eastAsia="ja-JP"/>
        </w:rPr>
        <w:t>scenario</w:t>
      </w:r>
      <w:r w:rsidR="00003522" w:rsidRPr="003C01C4">
        <w:rPr>
          <w:rFonts w:hint="eastAsia"/>
          <w:b w:val="0"/>
          <w:sz w:val="22"/>
          <w:lang w:eastAsia="ja-JP"/>
        </w:rPr>
        <w:t>s</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1819"/>
        <w:gridCol w:w="3217"/>
        <w:gridCol w:w="3218"/>
      </w:tblGrid>
      <w:tr w:rsidR="003C01C4" w:rsidRPr="003C01C4" w14:paraId="08A09290" w14:textId="77777777" w:rsidTr="002F49C7">
        <w:trPr>
          <w:trHeight w:val="57"/>
          <w:jc w:val="center"/>
        </w:trPr>
        <w:tc>
          <w:tcPr>
            <w:tcW w:w="2903" w:type="dxa"/>
            <w:gridSpan w:val="2"/>
            <w:shd w:val="clear" w:color="auto" w:fill="CCFFFF"/>
          </w:tcPr>
          <w:p w14:paraId="48472C77" w14:textId="663A5FB7" w:rsidR="002F49C7" w:rsidRPr="003C01C4" w:rsidRDefault="002F49C7" w:rsidP="009912AA">
            <w:pPr>
              <w:pStyle w:val="TAH"/>
              <w:rPr>
                <w:sz w:val="22"/>
                <w:szCs w:val="22"/>
                <w:lang w:eastAsia="ja-JP"/>
              </w:rPr>
            </w:pPr>
          </w:p>
        </w:tc>
        <w:tc>
          <w:tcPr>
            <w:tcW w:w="3217" w:type="dxa"/>
            <w:shd w:val="clear" w:color="auto" w:fill="CCFFFF"/>
            <w:vAlign w:val="center"/>
          </w:tcPr>
          <w:p w14:paraId="5BFAEF14" w14:textId="39BB6C66" w:rsidR="002F49C7" w:rsidRPr="003C01C4" w:rsidRDefault="002F49C7" w:rsidP="00003522">
            <w:pPr>
              <w:pStyle w:val="TAH"/>
              <w:rPr>
                <w:sz w:val="22"/>
                <w:szCs w:val="22"/>
                <w:lang w:eastAsia="ja-JP"/>
              </w:rPr>
            </w:pPr>
            <w:proofErr w:type="spellStart"/>
            <w:r w:rsidRPr="003C01C4">
              <w:rPr>
                <w:rFonts w:hint="eastAsia"/>
                <w:sz w:val="22"/>
                <w:szCs w:val="22"/>
                <w:lang w:eastAsia="ja-JP"/>
              </w:rPr>
              <w:t>UMi</w:t>
            </w:r>
            <w:proofErr w:type="spellEnd"/>
          </w:p>
        </w:tc>
        <w:tc>
          <w:tcPr>
            <w:tcW w:w="3218" w:type="dxa"/>
            <w:shd w:val="clear" w:color="auto" w:fill="CCFFFF"/>
            <w:vAlign w:val="center"/>
          </w:tcPr>
          <w:p w14:paraId="085D916C" w14:textId="56A1B476" w:rsidR="002F49C7" w:rsidRPr="003C01C4" w:rsidRDefault="002F49C7" w:rsidP="008E7E58">
            <w:pPr>
              <w:pStyle w:val="TAH"/>
              <w:rPr>
                <w:sz w:val="22"/>
                <w:szCs w:val="22"/>
                <w:lang w:eastAsia="ja-JP"/>
              </w:rPr>
            </w:pPr>
            <w:proofErr w:type="spellStart"/>
            <w:r w:rsidRPr="003C01C4">
              <w:rPr>
                <w:rFonts w:hint="eastAsia"/>
                <w:sz w:val="22"/>
                <w:szCs w:val="22"/>
                <w:lang w:eastAsia="ja-JP"/>
              </w:rPr>
              <w:t>UMa</w:t>
            </w:r>
            <w:proofErr w:type="spellEnd"/>
          </w:p>
        </w:tc>
      </w:tr>
      <w:tr w:rsidR="003C01C4" w:rsidRPr="003C01C4" w14:paraId="69EC21DC" w14:textId="77777777" w:rsidTr="002F49C7">
        <w:trPr>
          <w:trHeight w:val="57"/>
          <w:jc w:val="center"/>
        </w:trPr>
        <w:tc>
          <w:tcPr>
            <w:tcW w:w="2903" w:type="dxa"/>
            <w:gridSpan w:val="2"/>
            <w:vAlign w:val="center"/>
          </w:tcPr>
          <w:p w14:paraId="132345E1" w14:textId="77777777" w:rsidR="00EB77FD" w:rsidRPr="003C01C4" w:rsidRDefault="00EB77FD" w:rsidP="009912AA">
            <w:pPr>
              <w:pStyle w:val="TAC"/>
              <w:jc w:val="left"/>
              <w:rPr>
                <w:sz w:val="22"/>
                <w:szCs w:val="22"/>
                <w:lang w:eastAsia="ja-JP"/>
              </w:rPr>
            </w:pPr>
            <w:r w:rsidRPr="003C01C4">
              <w:rPr>
                <w:sz w:val="22"/>
                <w:szCs w:val="22"/>
                <w:lang w:eastAsia="ja-JP"/>
              </w:rPr>
              <w:t>Carrier frequency</w:t>
            </w:r>
          </w:p>
        </w:tc>
        <w:tc>
          <w:tcPr>
            <w:tcW w:w="6435" w:type="dxa"/>
            <w:gridSpan w:val="2"/>
            <w:vAlign w:val="center"/>
          </w:tcPr>
          <w:p w14:paraId="4B3C789E" w14:textId="270F76D9" w:rsidR="00EB77FD" w:rsidRPr="003C01C4" w:rsidRDefault="002F49C7" w:rsidP="009912AA">
            <w:pPr>
              <w:pStyle w:val="TAR"/>
              <w:jc w:val="center"/>
              <w:rPr>
                <w:sz w:val="22"/>
                <w:szCs w:val="22"/>
                <w:lang w:eastAsia="ja-JP"/>
              </w:rPr>
            </w:pPr>
            <w:r w:rsidRPr="003C01C4">
              <w:rPr>
                <w:sz w:val="22"/>
                <w:szCs w:val="22"/>
                <w:lang w:eastAsia="ja-JP"/>
              </w:rPr>
              <w:t>6-100</w:t>
            </w:r>
            <w:r w:rsidRPr="003C01C4">
              <w:rPr>
                <w:rFonts w:hint="eastAsia"/>
                <w:sz w:val="22"/>
                <w:szCs w:val="22"/>
                <w:lang w:eastAsia="ja-JP"/>
              </w:rPr>
              <w:t xml:space="preserve"> GHz</w:t>
            </w:r>
          </w:p>
        </w:tc>
      </w:tr>
      <w:tr w:rsidR="003C01C4" w:rsidRPr="003C01C4" w14:paraId="0E9734B9" w14:textId="77777777" w:rsidTr="002F49C7">
        <w:trPr>
          <w:trHeight w:val="67"/>
          <w:jc w:val="center"/>
        </w:trPr>
        <w:tc>
          <w:tcPr>
            <w:tcW w:w="2903" w:type="dxa"/>
            <w:gridSpan w:val="2"/>
            <w:vAlign w:val="center"/>
          </w:tcPr>
          <w:p w14:paraId="22DBD44F" w14:textId="77777777" w:rsidR="002F49C7" w:rsidRPr="003C01C4" w:rsidRDefault="002F49C7" w:rsidP="009912AA">
            <w:pPr>
              <w:pStyle w:val="TAC"/>
              <w:jc w:val="left"/>
              <w:rPr>
                <w:sz w:val="22"/>
                <w:szCs w:val="22"/>
                <w:lang w:eastAsia="ja-JP"/>
              </w:rPr>
            </w:pPr>
            <w:r w:rsidRPr="003C01C4">
              <w:rPr>
                <w:rFonts w:hint="eastAsia"/>
                <w:bCs/>
                <w:sz w:val="22"/>
                <w:szCs w:val="22"/>
                <w:lang w:eastAsia="ja-JP"/>
              </w:rPr>
              <w:t>BS</w:t>
            </w:r>
            <w:r w:rsidRPr="003C01C4">
              <w:rPr>
                <w:bCs/>
                <w:sz w:val="22"/>
                <w:szCs w:val="22"/>
                <w:lang w:eastAsia="ja-JP"/>
              </w:rPr>
              <w:t xml:space="preserve"> antenna height</w:t>
            </w:r>
            <w:r w:rsidRPr="003C01C4">
              <w:rPr>
                <w:sz w:val="22"/>
                <w:szCs w:val="22"/>
                <w:lang w:eastAsia="ja-JP"/>
              </w:rPr>
              <w:t> </w:t>
            </w:r>
            <w:r w:rsidRPr="003C01C4">
              <w:rPr>
                <w:bCs/>
                <w:sz w:val="22"/>
                <w:szCs w:val="22"/>
                <w:lang w:eastAsia="ja-JP"/>
              </w:rPr>
              <w:t>(</w:t>
            </w:r>
            <w:proofErr w:type="spellStart"/>
            <w:r w:rsidRPr="003C01C4">
              <w:rPr>
                <w:bCs/>
                <w:i/>
                <w:iCs/>
                <w:sz w:val="22"/>
                <w:szCs w:val="22"/>
                <w:lang w:eastAsia="ja-JP"/>
              </w:rPr>
              <w:t>h</w:t>
            </w:r>
            <w:r w:rsidRPr="003C01C4">
              <w:rPr>
                <w:rFonts w:hint="eastAsia"/>
                <w:bCs/>
                <w:i/>
                <w:iCs/>
                <w:sz w:val="22"/>
                <w:szCs w:val="22"/>
                <w:vertAlign w:val="subscript"/>
                <w:lang w:eastAsia="ja-JP"/>
              </w:rPr>
              <w:t>BS</w:t>
            </w:r>
            <w:proofErr w:type="spellEnd"/>
            <w:r w:rsidRPr="003C01C4">
              <w:rPr>
                <w:bCs/>
                <w:sz w:val="22"/>
                <w:szCs w:val="22"/>
                <w:lang w:eastAsia="ja-JP"/>
              </w:rPr>
              <w:t>)</w:t>
            </w:r>
          </w:p>
        </w:tc>
        <w:tc>
          <w:tcPr>
            <w:tcW w:w="3217" w:type="dxa"/>
            <w:vAlign w:val="center"/>
          </w:tcPr>
          <w:p w14:paraId="6EE776E3" w14:textId="5DE86D4A" w:rsidR="002F49C7" w:rsidRPr="003C01C4" w:rsidRDefault="002F49C7" w:rsidP="009912AA">
            <w:pPr>
              <w:pStyle w:val="TAR"/>
              <w:jc w:val="center"/>
              <w:rPr>
                <w:sz w:val="22"/>
                <w:szCs w:val="22"/>
                <w:lang w:eastAsia="ja-JP"/>
              </w:rPr>
            </w:pPr>
            <w:r w:rsidRPr="003C01C4">
              <w:rPr>
                <w:rFonts w:hint="eastAsia"/>
                <w:sz w:val="22"/>
                <w:szCs w:val="22"/>
                <w:lang w:eastAsia="ja-JP"/>
              </w:rPr>
              <w:t>10 m</w:t>
            </w:r>
          </w:p>
        </w:tc>
        <w:tc>
          <w:tcPr>
            <w:tcW w:w="3218" w:type="dxa"/>
            <w:shd w:val="clear" w:color="auto" w:fill="auto"/>
            <w:vAlign w:val="center"/>
          </w:tcPr>
          <w:p w14:paraId="07CAEA9D" w14:textId="4B1B31EB" w:rsidR="002F49C7" w:rsidRPr="003C01C4" w:rsidRDefault="002F49C7" w:rsidP="009912AA">
            <w:pPr>
              <w:pStyle w:val="TAR"/>
              <w:jc w:val="center"/>
              <w:rPr>
                <w:sz w:val="22"/>
                <w:szCs w:val="22"/>
                <w:lang w:eastAsia="ja-JP"/>
              </w:rPr>
            </w:pPr>
            <w:r w:rsidRPr="003C01C4">
              <w:rPr>
                <w:rFonts w:hint="eastAsia"/>
                <w:sz w:val="22"/>
                <w:szCs w:val="22"/>
                <w:lang w:eastAsia="ja-JP"/>
              </w:rPr>
              <w:t>25 m</w:t>
            </w:r>
          </w:p>
        </w:tc>
      </w:tr>
      <w:tr w:rsidR="003C01C4" w:rsidRPr="003C01C4" w14:paraId="2392AF91" w14:textId="77777777" w:rsidTr="002F49C7">
        <w:trPr>
          <w:trHeight w:val="57"/>
          <w:jc w:val="center"/>
        </w:trPr>
        <w:tc>
          <w:tcPr>
            <w:tcW w:w="1084" w:type="dxa"/>
            <w:vMerge w:val="restart"/>
            <w:vAlign w:val="center"/>
          </w:tcPr>
          <w:p w14:paraId="3A50500A" w14:textId="77777777" w:rsidR="002F49C7" w:rsidRPr="003C01C4" w:rsidRDefault="002F49C7" w:rsidP="009912AA">
            <w:pPr>
              <w:pStyle w:val="TAL"/>
              <w:rPr>
                <w:sz w:val="22"/>
                <w:szCs w:val="22"/>
                <w:lang w:eastAsia="ja-JP"/>
              </w:rPr>
            </w:pPr>
            <w:r w:rsidRPr="003C01C4">
              <w:rPr>
                <w:rFonts w:hint="eastAsia"/>
                <w:sz w:val="22"/>
                <w:szCs w:val="22"/>
                <w:lang w:eastAsia="ja-JP"/>
              </w:rPr>
              <w:t>MS location</w:t>
            </w:r>
          </w:p>
        </w:tc>
        <w:tc>
          <w:tcPr>
            <w:tcW w:w="1819" w:type="dxa"/>
            <w:vAlign w:val="center"/>
          </w:tcPr>
          <w:p w14:paraId="361B6E91" w14:textId="77777777" w:rsidR="002F49C7" w:rsidRPr="003C01C4" w:rsidRDefault="002F49C7" w:rsidP="009912AA">
            <w:pPr>
              <w:pStyle w:val="TAC"/>
              <w:jc w:val="left"/>
              <w:rPr>
                <w:sz w:val="22"/>
                <w:szCs w:val="22"/>
                <w:lang w:eastAsia="ja-JP"/>
              </w:rPr>
            </w:pPr>
            <w:r w:rsidRPr="003C01C4">
              <w:rPr>
                <w:rFonts w:hint="eastAsia"/>
                <w:sz w:val="22"/>
                <w:szCs w:val="22"/>
                <w:lang w:eastAsia="ja-JP"/>
              </w:rPr>
              <w:t>Outdoor/Indoor</w:t>
            </w:r>
          </w:p>
        </w:tc>
        <w:tc>
          <w:tcPr>
            <w:tcW w:w="3217" w:type="dxa"/>
            <w:vAlign w:val="center"/>
          </w:tcPr>
          <w:p w14:paraId="6733D271" w14:textId="17861BAC" w:rsidR="002F49C7" w:rsidRPr="003C01C4" w:rsidRDefault="002F49C7" w:rsidP="009912AA">
            <w:pPr>
              <w:pStyle w:val="TAR"/>
              <w:jc w:val="center"/>
              <w:rPr>
                <w:sz w:val="22"/>
                <w:szCs w:val="22"/>
                <w:lang w:eastAsia="ja-JP"/>
              </w:rPr>
            </w:pPr>
            <w:r w:rsidRPr="003C01C4">
              <w:rPr>
                <w:sz w:val="22"/>
                <w:szCs w:val="22"/>
                <w:lang w:eastAsia="ja-JP"/>
              </w:rPr>
              <w:t>Outdoor and indoor</w:t>
            </w:r>
          </w:p>
        </w:tc>
        <w:tc>
          <w:tcPr>
            <w:tcW w:w="3218" w:type="dxa"/>
            <w:shd w:val="clear" w:color="auto" w:fill="auto"/>
            <w:vAlign w:val="center"/>
          </w:tcPr>
          <w:p w14:paraId="3A993BAA" w14:textId="7105CBD2" w:rsidR="002F49C7" w:rsidRPr="003C01C4" w:rsidRDefault="002F49C7" w:rsidP="009912AA">
            <w:pPr>
              <w:pStyle w:val="TAR"/>
              <w:jc w:val="center"/>
              <w:rPr>
                <w:sz w:val="22"/>
                <w:szCs w:val="22"/>
                <w:lang w:eastAsia="ja-JP"/>
              </w:rPr>
            </w:pPr>
            <w:r w:rsidRPr="003C01C4">
              <w:rPr>
                <w:rFonts w:hint="eastAsia"/>
                <w:sz w:val="22"/>
                <w:szCs w:val="22"/>
                <w:lang w:eastAsia="ja-JP"/>
              </w:rPr>
              <w:t>Outdoor and indoor</w:t>
            </w:r>
          </w:p>
        </w:tc>
      </w:tr>
      <w:tr w:rsidR="003C01C4" w:rsidRPr="003C01C4" w14:paraId="26D98E34" w14:textId="77777777" w:rsidTr="002F49C7">
        <w:trPr>
          <w:trHeight w:val="57"/>
          <w:jc w:val="center"/>
        </w:trPr>
        <w:tc>
          <w:tcPr>
            <w:tcW w:w="1084" w:type="dxa"/>
            <w:vMerge/>
            <w:vAlign w:val="center"/>
          </w:tcPr>
          <w:p w14:paraId="4D661A1A" w14:textId="77777777" w:rsidR="002F49C7" w:rsidRPr="003C01C4" w:rsidRDefault="002F49C7" w:rsidP="009912AA">
            <w:pPr>
              <w:pStyle w:val="TAL"/>
              <w:rPr>
                <w:sz w:val="22"/>
                <w:szCs w:val="22"/>
                <w:lang w:eastAsia="ja-JP"/>
              </w:rPr>
            </w:pPr>
          </w:p>
        </w:tc>
        <w:tc>
          <w:tcPr>
            <w:tcW w:w="1819" w:type="dxa"/>
            <w:vAlign w:val="center"/>
          </w:tcPr>
          <w:p w14:paraId="61043BC6" w14:textId="77777777" w:rsidR="002F49C7" w:rsidRPr="003C01C4" w:rsidRDefault="002F49C7" w:rsidP="009912AA">
            <w:pPr>
              <w:pStyle w:val="TAC"/>
              <w:jc w:val="left"/>
              <w:rPr>
                <w:sz w:val="22"/>
                <w:szCs w:val="22"/>
                <w:lang w:eastAsia="ja-JP"/>
              </w:rPr>
            </w:pPr>
            <w:r w:rsidRPr="003C01C4">
              <w:rPr>
                <w:rFonts w:hint="eastAsia"/>
                <w:sz w:val="22"/>
                <w:szCs w:val="22"/>
                <w:lang w:eastAsia="ja-JP"/>
              </w:rPr>
              <w:t>LOS/NLOS</w:t>
            </w:r>
          </w:p>
        </w:tc>
        <w:tc>
          <w:tcPr>
            <w:tcW w:w="3217" w:type="dxa"/>
            <w:vAlign w:val="center"/>
          </w:tcPr>
          <w:p w14:paraId="1B7B0CE3" w14:textId="3FFC943D" w:rsidR="002F49C7" w:rsidRPr="003C01C4" w:rsidRDefault="002F49C7" w:rsidP="009912AA">
            <w:pPr>
              <w:pStyle w:val="TAR"/>
              <w:jc w:val="center"/>
              <w:rPr>
                <w:sz w:val="22"/>
                <w:szCs w:val="22"/>
                <w:lang w:eastAsia="ja-JP"/>
              </w:rPr>
            </w:pPr>
            <w:r w:rsidRPr="003C01C4">
              <w:rPr>
                <w:sz w:val="22"/>
                <w:szCs w:val="22"/>
                <w:lang w:eastAsia="ja-JP"/>
              </w:rPr>
              <w:t>LOS and NLOS</w:t>
            </w:r>
          </w:p>
        </w:tc>
        <w:tc>
          <w:tcPr>
            <w:tcW w:w="3218" w:type="dxa"/>
            <w:shd w:val="clear" w:color="auto" w:fill="auto"/>
            <w:vAlign w:val="center"/>
          </w:tcPr>
          <w:p w14:paraId="51403261" w14:textId="1A37CF74" w:rsidR="002F49C7" w:rsidRPr="003C01C4" w:rsidRDefault="002F49C7" w:rsidP="009912AA">
            <w:pPr>
              <w:pStyle w:val="TAR"/>
              <w:jc w:val="center"/>
              <w:rPr>
                <w:sz w:val="22"/>
                <w:szCs w:val="22"/>
                <w:lang w:eastAsia="ja-JP"/>
              </w:rPr>
            </w:pPr>
            <w:r w:rsidRPr="003C01C4">
              <w:rPr>
                <w:rFonts w:hint="eastAsia"/>
                <w:sz w:val="22"/>
                <w:szCs w:val="22"/>
                <w:lang w:eastAsia="ja-JP"/>
              </w:rPr>
              <w:t>LOS and NLOS</w:t>
            </w:r>
          </w:p>
        </w:tc>
      </w:tr>
      <w:tr w:rsidR="002F49C7" w:rsidRPr="003C01C4" w14:paraId="2958168D" w14:textId="77777777" w:rsidTr="002F49C7">
        <w:trPr>
          <w:trHeight w:val="57"/>
          <w:jc w:val="center"/>
        </w:trPr>
        <w:tc>
          <w:tcPr>
            <w:tcW w:w="1084" w:type="dxa"/>
            <w:vMerge/>
            <w:vAlign w:val="center"/>
          </w:tcPr>
          <w:p w14:paraId="03312800" w14:textId="77777777" w:rsidR="002F49C7" w:rsidRPr="003C01C4" w:rsidRDefault="002F49C7" w:rsidP="009912AA">
            <w:pPr>
              <w:pStyle w:val="TAL"/>
              <w:rPr>
                <w:sz w:val="22"/>
                <w:szCs w:val="22"/>
                <w:lang w:eastAsia="ja-JP"/>
              </w:rPr>
            </w:pPr>
          </w:p>
        </w:tc>
        <w:tc>
          <w:tcPr>
            <w:tcW w:w="1819" w:type="dxa"/>
            <w:vAlign w:val="center"/>
          </w:tcPr>
          <w:p w14:paraId="0FD849F1" w14:textId="77777777" w:rsidR="002F49C7" w:rsidRPr="003C01C4" w:rsidRDefault="002F49C7" w:rsidP="009912AA">
            <w:pPr>
              <w:pStyle w:val="TAC"/>
              <w:jc w:val="left"/>
              <w:rPr>
                <w:sz w:val="22"/>
                <w:szCs w:val="22"/>
                <w:lang w:eastAsia="ja-JP"/>
              </w:rPr>
            </w:pPr>
            <w:r w:rsidRPr="003C01C4">
              <w:rPr>
                <w:rFonts w:hint="eastAsia"/>
                <w:sz w:val="22"/>
                <w:szCs w:val="22"/>
                <w:lang w:eastAsia="ja-JP"/>
              </w:rPr>
              <w:t>Height (</w:t>
            </w:r>
            <w:proofErr w:type="spellStart"/>
            <w:r w:rsidRPr="003C01C4">
              <w:rPr>
                <w:rFonts w:hint="eastAsia"/>
                <w:i/>
                <w:sz w:val="22"/>
                <w:szCs w:val="22"/>
                <w:lang w:eastAsia="ja-JP"/>
              </w:rPr>
              <w:t>h</w:t>
            </w:r>
            <w:r w:rsidRPr="003C01C4">
              <w:rPr>
                <w:rFonts w:hint="eastAsia"/>
                <w:i/>
                <w:sz w:val="22"/>
                <w:szCs w:val="22"/>
                <w:vertAlign w:val="subscript"/>
                <w:lang w:eastAsia="ja-JP"/>
              </w:rPr>
              <w:t>MS</w:t>
            </w:r>
            <w:proofErr w:type="spellEnd"/>
            <w:r w:rsidRPr="003C01C4">
              <w:rPr>
                <w:rFonts w:hint="eastAsia"/>
                <w:sz w:val="22"/>
                <w:szCs w:val="22"/>
                <w:lang w:eastAsia="ja-JP"/>
              </w:rPr>
              <w:t>)</w:t>
            </w:r>
          </w:p>
        </w:tc>
        <w:tc>
          <w:tcPr>
            <w:tcW w:w="3217" w:type="dxa"/>
            <w:vAlign w:val="center"/>
          </w:tcPr>
          <w:p w14:paraId="09CD16A6" w14:textId="77777777" w:rsidR="002F49C7" w:rsidRPr="003C01C4" w:rsidRDefault="002F49C7" w:rsidP="009912AA">
            <w:pPr>
              <w:pStyle w:val="TAR"/>
              <w:jc w:val="center"/>
              <w:rPr>
                <w:sz w:val="22"/>
                <w:szCs w:val="22"/>
                <w:lang w:eastAsia="ja-JP"/>
              </w:rPr>
            </w:pPr>
            <w:r w:rsidRPr="003C01C4">
              <w:rPr>
                <w:sz w:val="22"/>
                <w:szCs w:val="22"/>
                <w:lang w:eastAsia="ja-JP"/>
              </w:rPr>
              <w:t>1.5 m (outdoor)</w:t>
            </w:r>
          </w:p>
          <w:p w14:paraId="69C12DD1" w14:textId="1BEA9A7A" w:rsidR="002F49C7" w:rsidRPr="003C01C4" w:rsidRDefault="002F49C7" w:rsidP="009912AA">
            <w:pPr>
              <w:pStyle w:val="TAR"/>
              <w:jc w:val="center"/>
              <w:rPr>
                <w:sz w:val="22"/>
                <w:szCs w:val="22"/>
                <w:lang w:eastAsia="ja-JP"/>
              </w:rPr>
            </w:pPr>
            <w:r w:rsidRPr="003C01C4">
              <w:rPr>
                <w:sz w:val="22"/>
                <w:szCs w:val="22"/>
                <w:lang w:eastAsia="ja-JP"/>
              </w:rPr>
              <w:t>1.5-22.5 m (indoor)</w:t>
            </w:r>
          </w:p>
        </w:tc>
        <w:tc>
          <w:tcPr>
            <w:tcW w:w="3218" w:type="dxa"/>
            <w:shd w:val="clear" w:color="auto" w:fill="auto"/>
            <w:vAlign w:val="center"/>
          </w:tcPr>
          <w:p w14:paraId="4CCA35E7" w14:textId="77777777" w:rsidR="002F49C7" w:rsidRPr="003C01C4" w:rsidRDefault="002F49C7" w:rsidP="009912AA">
            <w:pPr>
              <w:pStyle w:val="TAR"/>
              <w:jc w:val="center"/>
              <w:rPr>
                <w:sz w:val="22"/>
                <w:szCs w:val="22"/>
                <w:lang w:eastAsia="ja-JP"/>
              </w:rPr>
            </w:pPr>
            <w:r w:rsidRPr="003C01C4">
              <w:rPr>
                <w:sz w:val="22"/>
                <w:szCs w:val="22"/>
                <w:lang w:eastAsia="ja-JP"/>
              </w:rPr>
              <w:t>1.5 m (outdoor)</w:t>
            </w:r>
          </w:p>
          <w:p w14:paraId="0AF30D76" w14:textId="0482C8B8" w:rsidR="002F49C7" w:rsidRPr="003C01C4" w:rsidRDefault="002F49C7" w:rsidP="009912AA">
            <w:pPr>
              <w:pStyle w:val="TAR"/>
              <w:jc w:val="center"/>
              <w:rPr>
                <w:sz w:val="22"/>
                <w:szCs w:val="22"/>
                <w:lang w:eastAsia="ja-JP"/>
              </w:rPr>
            </w:pPr>
            <w:r w:rsidRPr="003C01C4">
              <w:rPr>
                <w:sz w:val="22"/>
                <w:szCs w:val="22"/>
                <w:lang w:eastAsia="ja-JP"/>
              </w:rPr>
              <w:t>1.5-22.5 m (indoor)</w:t>
            </w:r>
          </w:p>
        </w:tc>
      </w:tr>
    </w:tbl>
    <w:p w14:paraId="06293E76" w14:textId="77777777" w:rsidR="00EB77FD" w:rsidRPr="003C01C4" w:rsidRDefault="00EB77FD" w:rsidP="00EB77FD">
      <w:pPr>
        <w:spacing w:after="120"/>
        <w:rPr>
          <w:rFonts w:ascii="Arial" w:hAnsi="Arial" w:cs="Arial"/>
          <w:sz w:val="22"/>
          <w:szCs w:val="32"/>
          <w:lang w:eastAsia="ja-JP"/>
        </w:rPr>
      </w:pPr>
    </w:p>
    <w:p w14:paraId="1185039B" w14:textId="7CCC1788" w:rsidR="002F49C7" w:rsidRPr="003C01C4" w:rsidRDefault="002F49C7" w:rsidP="0044746D">
      <w:pPr>
        <w:spacing w:after="120"/>
        <w:jc w:val="both"/>
        <w:rPr>
          <w:rFonts w:ascii="Arial" w:hAnsi="Arial" w:cs="Arial" w:hint="eastAsia"/>
          <w:sz w:val="22"/>
          <w:szCs w:val="32"/>
          <w:lang w:eastAsia="ja-JP"/>
        </w:rPr>
      </w:pPr>
      <w:r w:rsidRPr="003C01C4">
        <w:rPr>
          <w:rFonts w:ascii="Arial" w:hAnsi="Arial" w:cs="Arial" w:hint="eastAsia"/>
          <w:sz w:val="22"/>
          <w:szCs w:val="32"/>
          <w:lang w:eastAsia="ja-JP"/>
        </w:rPr>
        <w:t>On the other hand, indoor scenarios</w:t>
      </w:r>
      <w:r w:rsidR="0044746D" w:rsidRPr="003C01C4">
        <w:rPr>
          <w:rFonts w:ascii="Arial" w:hAnsi="Arial" w:cs="Arial" w:hint="eastAsia"/>
          <w:sz w:val="22"/>
          <w:szCs w:val="32"/>
          <w:lang w:eastAsia="ja-JP"/>
        </w:rPr>
        <w:t xml:space="preserve"> n</w:t>
      </w:r>
      <w:r w:rsidR="0044746D" w:rsidRPr="003C01C4">
        <w:rPr>
          <w:rFonts w:ascii="Arial" w:hAnsi="Arial" w:cs="Arial"/>
          <w:sz w:val="22"/>
          <w:szCs w:val="32"/>
          <w:lang w:eastAsia="ja-JP"/>
        </w:rPr>
        <w:t>eed indoor layout model, e.g.,</w:t>
      </w:r>
      <w:r w:rsidRPr="003C01C4">
        <w:rPr>
          <w:rFonts w:ascii="Arial" w:hAnsi="Arial" w:cs="Arial"/>
          <w:sz w:val="22"/>
          <w:szCs w:val="32"/>
          <w:lang w:eastAsia="ja-JP"/>
        </w:rPr>
        <w:t xml:space="preserve"> dimension of the building, rooms, walls, </w:t>
      </w:r>
      <w:proofErr w:type="spellStart"/>
      <w:r w:rsidRPr="003C01C4">
        <w:rPr>
          <w:rFonts w:ascii="Arial" w:hAnsi="Arial" w:cs="Arial"/>
          <w:sz w:val="22"/>
          <w:szCs w:val="32"/>
          <w:lang w:eastAsia="ja-JP"/>
        </w:rPr>
        <w:t>eNB</w:t>
      </w:r>
      <w:proofErr w:type="spellEnd"/>
      <w:r w:rsidRPr="003C01C4">
        <w:rPr>
          <w:rFonts w:ascii="Arial" w:hAnsi="Arial" w:cs="Arial"/>
          <w:sz w:val="22"/>
          <w:szCs w:val="32"/>
          <w:lang w:eastAsia="ja-JP"/>
        </w:rPr>
        <w:t>/UE position, for system-level simulation.</w:t>
      </w:r>
      <w:r w:rsidR="0044746D" w:rsidRPr="003C01C4">
        <w:rPr>
          <w:rFonts w:ascii="Arial" w:hAnsi="Arial" w:cs="Arial" w:hint="eastAsia"/>
          <w:sz w:val="22"/>
          <w:szCs w:val="32"/>
          <w:lang w:eastAsia="ja-JP"/>
        </w:rPr>
        <w:t xml:space="preserve"> </w:t>
      </w:r>
      <w:r w:rsidRPr="003C01C4">
        <w:rPr>
          <w:rFonts w:ascii="Arial" w:hAnsi="Arial" w:cs="Arial"/>
          <w:sz w:val="22"/>
          <w:szCs w:val="32"/>
          <w:lang w:eastAsia="ja-JP"/>
        </w:rPr>
        <w:t xml:space="preserve">The layout should be simple, e.g., symmetric, considering subsequent channel </w:t>
      </w:r>
      <w:proofErr w:type="spellStart"/>
      <w:r w:rsidR="0044746D" w:rsidRPr="003C01C4">
        <w:rPr>
          <w:rFonts w:ascii="Arial" w:hAnsi="Arial" w:cs="Arial"/>
          <w:sz w:val="22"/>
          <w:szCs w:val="32"/>
          <w:lang w:eastAsia="ja-JP"/>
        </w:rPr>
        <w:t>modeling</w:t>
      </w:r>
      <w:proofErr w:type="spellEnd"/>
      <w:r w:rsidR="0044746D" w:rsidRPr="003C01C4">
        <w:rPr>
          <w:rFonts w:ascii="Arial" w:hAnsi="Arial" w:cs="Arial"/>
          <w:sz w:val="22"/>
          <w:szCs w:val="32"/>
          <w:lang w:eastAsia="ja-JP"/>
        </w:rPr>
        <w:t xml:space="preserve"> and SLS implementation</w:t>
      </w:r>
      <w:r w:rsidR="0044746D" w:rsidRPr="003C01C4">
        <w:rPr>
          <w:rFonts w:ascii="Arial" w:hAnsi="Arial" w:cs="Arial" w:hint="eastAsia"/>
          <w:sz w:val="22"/>
          <w:szCs w:val="32"/>
          <w:lang w:eastAsia="ja-JP"/>
        </w:rPr>
        <w:t xml:space="preserve"> and h</w:t>
      </w:r>
      <w:r w:rsidRPr="003C01C4">
        <w:rPr>
          <w:rFonts w:ascii="Arial" w:hAnsi="Arial" w:cs="Arial"/>
          <w:sz w:val="22"/>
          <w:szCs w:val="32"/>
          <w:lang w:eastAsia="ja-JP"/>
        </w:rPr>
        <w:t xml:space="preserve">opefully, it should be simple enough to apply stochastic based channel </w:t>
      </w:r>
      <w:proofErr w:type="spellStart"/>
      <w:r w:rsidRPr="003C01C4">
        <w:rPr>
          <w:rFonts w:ascii="Arial" w:hAnsi="Arial" w:cs="Arial"/>
          <w:sz w:val="22"/>
          <w:szCs w:val="32"/>
          <w:lang w:eastAsia="ja-JP"/>
        </w:rPr>
        <w:t>modeling</w:t>
      </w:r>
      <w:proofErr w:type="spellEnd"/>
      <w:r w:rsidRPr="003C01C4">
        <w:rPr>
          <w:rFonts w:ascii="Arial" w:hAnsi="Arial" w:cs="Arial"/>
          <w:sz w:val="22"/>
          <w:szCs w:val="32"/>
          <w:lang w:eastAsia="ja-JP"/>
        </w:rPr>
        <w:t>.</w:t>
      </w:r>
      <w:r w:rsidR="0044746D" w:rsidRPr="003C01C4">
        <w:rPr>
          <w:rFonts w:ascii="Arial" w:hAnsi="Arial" w:cs="Arial" w:hint="eastAsia"/>
          <w:sz w:val="22"/>
          <w:szCs w:val="32"/>
          <w:lang w:eastAsia="ja-JP"/>
        </w:rPr>
        <w:t xml:space="preserve"> </w:t>
      </w:r>
      <w:r w:rsidRPr="003C01C4">
        <w:rPr>
          <w:rFonts w:ascii="Arial" w:hAnsi="Arial" w:cs="Arial"/>
          <w:sz w:val="22"/>
          <w:szCs w:val="32"/>
          <w:lang w:eastAsia="ja-JP"/>
        </w:rPr>
        <w:t>For office scenario, indoor hotspot environment in TR36.814 can be a starting point.</w:t>
      </w:r>
      <w:r w:rsidR="00B75F16" w:rsidRPr="003C01C4">
        <w:rPr>
          <w:rFonts w:ascii="Arial" w:hAnsi="Arial" w:cs="Arial" w:hint="eastAsia"/>
          <w:sz w:val="22"/>
          <w:szCs w:val="32"/>
          <w:lang w:eastAsia="ja-JP"/>
        </w:rPr>
        <w:t xml:space="preserve"> In addition, possible examples for shopping mall environments are shown in Fig. 4.</w:t>
      </w:r>
    </w:p>
    <w:p w14:paraId="393C94A9" w14:textId="1F48BCA7" w:rsidR="00B75F16" w:rsidRPr="003C01C4" w:rsidRDefault="00B75F16" w:rsidP="003C01C4">
      <w:pPr>
        <w:spacing w:before="240" w:after="0"/>
        <w:jc w:val="center"/>
        <w:rPr>
          <w:rFonts w:ascii="Arial" w:hAnsi="Arial" w:cs="Arial" w:hint="eastAsia"/>
          <w:sz w:val="22"/>
          <w:szCs w:val="32"/>
          <w:lang w:eastAsia="ja-JP"/>
        </w:rPr>
      </w:pPr>
      <w:bookmarkStart w:id="0" w:name="_GoBack"/>
      <w:r w:rsidRPr="003C01C4">
        <w:rPr>
          <w:rFonts w:hint="eastAsia"/>
        </w:rPr>
        <w:drawing>
          <wp:inline distT="0" distB="0" distL="0" distR="0" wp14:anchorId="565D52BE" wp14:editId="1944EE87">
            <wp:extent cx="4728369" cy="18670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31108" cy="1868086"/>
                    </a:xfrm>
                    <a:prstGeom prst="rect">
                      <a:avLst/>
                    </a:prstGeom>
                    <a:noFill/>
                    <a:ln>
                      <a:noFill/>
                    </a:ln>
                  </pic:spPr>
                </pic:pic>
              </a:graphicData>
            </a:graphic>
          </wp:inline>
        </w:drawing>
      </w:r>
      <w:bookmarkEnd w:id="0"/>
      <w:r w:rsidRPr="003C01C4">
        <w:rPr>
          <w:rFonts w:ascii="Arial" w:hAnsi="Arial" w:cs="Arial" w:hint="eastAsia"/>
          <w:sz w:val="22"/>
          <w:szCs w:val="32"/>
          <w:lang w:eastAsia="ja-JP"/>
        </w:rPr>
        <w:t>.</w:t>
      </w:r>
    </w:p>
    <w:p w14:paraId="2C74ED49" w14:textId="3E8A7024" w:rsidR="00B75F16" w:rsidRPr="003C01C4" w:rsidRDefault="00B75F16" w:rsidP="00B75F16">
      <w:pPr>
        <w:spacing w:after="480"/>
        <w:jc w:val="center"/>
        <w:rPr>
          <w:rFonts w:ascii="Arial" w:hAnsi="Arial" w:cs="Arial" w:hint="eastAsia"/>
          <w:sz w:val="22"/>
          <w:szCs w:val="32"/>
          <w:lang w:eastAsia="ja-JP"/>
        </w:rPr>
      </w:pPr>
      <w:r w:rsidRPr="003C01C4">
        <w:rPr>
          <w:rFonts w:ascii="Arial" w:hAnsi="Arial" w:cs="Arial"/>
          <w:sz w:val="22"/>
        </w:rPr>
        <w:t xml:space="preserve">Figure </w:t>
      </w:r>
      <w:r w:rsidRPr="003C01C4">
        <w:rPr>
          <w:rFonts w:ascii="Arial" w:hAnsi="Arial" w:cs="Arial" w:hint="eastAsia"/>
          <w:sz w:val="22"/>
          <w:lang w:eastAsia="ja-JP"/>
        </w:rPr>
        <w:t>4</w:t>
      </w:r>
      <w:r w:rsidRPr="003C01C4">
        <w:rPr>
          <w:rFonts w:ascii="Arial" w:hAnsi="Arial" w:cs="Arial"/>
          <w:sz w:val="22"/>
          <w:lang w:eastAsia="ja-JP"/>
        </w:rPr>
        <w:t>:</w:t>
      </w:r>
      <w:r w:rsidRPr="003C01C4">
        <w:rPr>
          <w:rFonts w:ascii="Arial" w:hAnsi="Arial" w:cs="Arial"/>
          <w:sz w:val="22"/>
        </w:rPr>
        <w:t xml:space="preserve"> </w:t>
      </w:r>
      <w:r w:rsidRPr="003C01C4">
        <w:rPr>
          <w:rFonts w:ascii="Arial" w:hAnsi="Arial" w:cs="Arial" w:hint="eastAsia"/>
          <w:sz w:val="22"/>
          <w:lang w:eastAsia="ja-JP"/>
        </w:rPr>
        <w:t>Example of shopping mall layout</w:t>
      </w:r>
    </w:p>
    <w:p w14:paraId="58430D4D" w14:textId="11C19317" w:rsidR="0044746D" w:rsidRPr="003C01C4" w:rsidRDefault="0044746D" w:rsidP="0044746D">
      <w:pPr>
        <w:spacing w:before="240"/>
        <w:rPr>
          <w:rFonts w:ascii="Arial" w:hAnsi="Arial" w:cs="Arial"/>
          <w:b/>
          <w:sz w:val="22"/>
          <w:lang w:eastAsia="ja-JP"/>
        </w:rPr>
      </w:pPr>
      <w:r w:rsidRPr="003C01C4">
        <w:rPr>
          <w:rFonts w:ascii="Arial" w:hAnsi="Arial" w:cs="Arial"/>
          <w:b/>
          <w:sz w:val="22"/>
          <w:lang w:eastAsia="ja-JP"/>
        </w:rPr>
        <w:t>Proposal</w:t>
      </w:r>
      <w:r w:rsidRPr="003C01C4">
        <w:rPr>
          <w:rFonts w:ascii="Arial" w:hAnsi="Arial" w:cs="Arial" w:hint="eastAsia"/>
          <w:b/>
          <w:sz w:val="22"/>
          <w:lang w:eastAsia="ja-JP"/>
        </w:rPr>
        <w:t xml:space="preserve"> 2</w:t>
      </w:r>
      <w:r w:rsidRPr="003C01C4">
        <w:rPr>
          <w:rFonts w:ascii="Arial" w:hAnsi="Arial" w:cs="Arial"/>
          <w:b/>
          <w:sz w:val="22"/>
          <w:lang w:eastAsia="ja-JP"/>
        </w:rPr>
        <w:t xml:space="preserve">: </w:t>
      </w:r>
      <w:r w:rsidRPr="003C01C4">
        <w:rPr>
          <w:rFonts w:ascii="Arial" w:hAnsi="Arial" w:cs="Arial" w:hint="eastAsia"/>
          <w:b/>
          <w:sz w:val="22"/>
          <w:lang w:eastAsia="ja-JP"/>
        </w:rPr>
        <w:t xml:space="preserve">Parameters in Table 1 is applied for </w:t>
      </w:r>
      <w:proofErr w:type="spellStart"/>
      <w:r w:rsidRPr="003C01C4">
        <w:rPr>
          <w:rFonts w:ascii="Arial" w:hAnsi="Arial" w:cs="Arial" w:hint="eastAsia"/>
          <w:b/>
          <w:sz w:val="22"/>
          <w:lang w:eastAsia="ja-JP"/>
        </w:rPr>
        <w:t>UMi</w:t>
      </w:r>
      <w:proofErr w:type="spellEnd"/>
      <w:r w:rsidRPr="003C01C4">
        <w:rPr>
          <w:rFonts w:ascii="Arial" w:hAnsi="Arial" w:cs="Arial" w:hint="eastAsia"/>
          <w:b/>
          <w:sz w:val="22"/>
          <w:lang w:eastAsia="ja-JP"/>
        </w:rPr>
        <w:t xml:space="preserve"> and </w:t>
      </w:r>
      <w:proofErr w:type="spellStart"/>
      <w:r w:rsidRPr="003C01C4">
        <w:rPr>
          <w:rFonts w:ascii="Arial" w:hAnsi="Arial" w:cs="Arial" w:hint="eastAsia"/>
          <w:b/>
          <w:sz w:val="22"/>
          <w:lang w:eastAsia="ja-JP"/>
        </w:rPr>
        <w:t>UMa</w:t>
      </w:r>
      <w:proofErr w:type="spellEnd"/>
      <w:r w:rsidRPr="003C01C4">
        <w:rPr>
          <w:rFonts w:ascii="Arial" w:hAnsi="Arial" w:cs="Arial" w:hint="eastAsia"/>
          <w:b/>
          <w:sz w:val="22"/>
          <w:lang w:eastAsia="ja-JP"/>
        </w:rPr>
        <w:t xml:space="preserve"> scenarios</w:t>
      </w:r>
      <w:r w:rsidRPr="003C01C4">
        <w:rPr>
          <w:rFonts w:ascii="Arial" w:hAnsi="Arial" w:cs="Arial"/>
          <w:b/>
          <w:sz w:val="22"/>
          <w:lang w:eastAsia="ja-JP"/>
        </w:rPr>
        <w:t>.</w:t>
      </w:r>
    </w:p>
    <w:p w14:paraId="4A348FD4" w14:textId="4508FE4A" w:rsidR="0044746D" w:rsidRPr="003C01C4" w:rsidRDefault="0044746D" w:rsidP="0044746D">
      <w:pPr>
        <w:spacing w:before="240"/>
        <w:rPr>
          <w:rFonts w:ascii="Arial" w:hAnsi="Arial" w:cs="Arial"/>
          <w:b/>
          <w:sz w:val="22"/>
          <w:lang w:eastAsia="ja-JP"/>
        </w:rPr>
      </w:pPr>
      <w:r w:rsidRPr="003C01C4">
        <w:rPr>
          <w:rFonts w:ascii="Arial" w:hAnsi="Arial" w:cs="Arial"/>
          <w:b/>
          <w:sz w:val="22"/>
          <w:lang w:eastAsia="ja-JP"/>
        </w:rPr>
        <w:t>Proposal</w:t>
      </w:r>
      <w:r w:rsidRPr="003C01C4">
        <w:rPr>
          <w:rFonts w:ascii="Arial" w:hAnsi="Arial" w:cs="Arial" w:hint="eastAsia"/>
          <w:b/>
          <w:sz w:val="22"/>
          <w:lang w:eastAsia="ja-JP"/>
        </w:rPr>
        <w:t xml:space="preserve"> 3</w:t>
      </w:r>
      <w:r w:rsidRPr="003C01C4">
        <w:rPr>
          <w:rFonts w:ascii="Arial" w:hAnsi="Arial" w:cs="Arial"/>
          <w:b/>
          <w:sz w:val="22"/>
          <w:lang w:eastAsia="ja-JP"/>
        </w:rPr>
        <w:t xml:space="preserve">: </w:t>
      </w:r>
      <w:r w:rsidRPr="003C01C4">
        <w:rPr>
          <w:rFonts w:ascii="Arial" w:hAnsi="Arial" w:cs="Arial" w:hint="eastAsia"/>
          <w:b/>
          <w:sz w:val="22"/>
          <w:lang w:eastAsia="ja-JP"/>
        </w:rPr>
        <w:t xml:space="preserve">Layout model should be simple, e.g., </w:t>
      </w:r>
      <w:r w:rsidRPr="003C01C4">
        <w:rPr>
          <w:rFonts w:ascii="Arial" w:hAnsi="Arial" w:cs="Arial"/>
          <w:b/>
          <w:sz w:val="22"/>
          <w:lang w:eastAsia="ja-JP"/>
        </w:rPr>
        <w:t>symmetric</w:t>
      </w:r>
      <w:r w:rsidRPr="003C01C4">
        <w:rPr>
          <w:rFonts w:ascii="Arial" w:hAnsi="Arial" w:cs="Arial" w:hint="eastAsia"/>
          <w:b/>
          <w:sz w:val="22"/>
          <w:lang w:eastAsia="ja-JP"/>
        </w:rPr>
        <w:t>, for indoor scenario(s)</w:t>
      </w:r>
      <w:r w:rsidRPr="003C01C4">
        <w:rPr>
          <w:rFonts w:ascii="Arial" w:hAnsi="Arial" w:cs="Arial"/>
          <w:b/>
          <w:sz w:val="22"/>
          <w:lang w:eastAsia="ja-JP"/>
        </w:rPr>
        <w:t>.</w:t>
      </w:r>
    </w:p>
    <w:p w14:paraId="0B63C5C2" w14:textId="3B8D6A44" w:rsidR="00B75F16" w:rsidRPr="003C01C4" w:rsidRDefault="0044746D" w:rsidP="00B75F16">
      <w:pPr>
        <w:pStyle w:val="ListParagraph"/>
        <w:numPr>
          <w:ilvl w:val="0"/>
          <w:numId w:val="15"/>
        </w:numPr>
        <w:snapToGrid w:val="0"/>
        <w:spacing w:after="480"/>
        <w:contextualSpacing w:val="0"/>
        <w:rPr>
          <w:rFonts w:ascii="Arial" w:hAnsi="Arial" w:cs="Arial"/>
          <w:sz w:val="22"/>
          <w:lang w:eastAsia="ja-JP"/>
        </w:rPr>
      </w:pPr>
      <w:r w:rsidRPr="003C01C4">
        <w:rPr>
          <w:rFonts w:ascii="Arial" w:hAnsi="Arial" w:cs="Arial" w:hint="eastAsia"/>
          <w:b/>
          <w:sz w:val="22"/>
          <w:lang w:eastAsia="ja-JP"/>
        </w:rPr>
        <w:t>I</w:t>
      </w:r>
      <w:r w:rsidRPr="003C01C4">
        <w:rPr>
          <w:rFonts w:ascii="Arial" w:hAnsi="Arial" w:cs="Arial"/>
          <w:b/>
          <w:sz w:val="22"/>
          <w:lang w:eastAsia="ja-JP"/>
        </w:rPr>
        <w:t>ndoor hotspot environment in TR36.814 can be a starting point</w:t>
      </w:r>
      <w:r w:rsidRPr="003C01C4">
        <w:rPr>
          <w:rFonts w:ascii="Arial" w:hAnsi="Arial" w:cs="Arial" w:hint="eastAsia"/>
          <w:b/>
          <w:sz w:val="22"/>
          <w:lang w:eastAsia="ja-JP"/>
        </w:rPr>
        <w:t xml:space="preserve"> for office scenario.</w:t>
      </w:r>
    </w:p>
    <w:p w14:paraId="19E65983" w14:textId="77777777" w:rsidR="0065063C" w:rsidRPr="003C01C4" w:rsidRDefault="0065063C" w:rsidP="00BF28EE">
      <w:pPr>
        <w:pStyle w:val="ListParagraph"/>
        <w:numPr>
          <w:ilvl w:val="0"/>
          <w:numId w:val="2"/>
        </w:numPr>
        <w:spacing w:before="480" w:after="120"/>
        <w:ind w:left="360"/>
        <w:contextualSpacing w:val="0"/>
        <w:outlineLvl w:val="0"/>
        <w:rPr>
          <w:szCs w:val="32"/>
        </w:rPr>
      </w:pPr>
      <w:r w:rsidRPr="003C01C4">
        <w:rPr>
          <w:rFonts w:ascii="Arial" w:hAnsi="Arial"/>
          <w:sz w:val="32"/>
          <w:szCs w:val="32"/>
          <w:lang w:eastAsia="ja-JP"/>
        </w:rPr>
        <w:t>Summary</w:t>
      </w:r>
    </w:p>
    <w:p w14:paraId="746EAA88" w14:textId="7E7A98D3" w:rsidR="0065063C" w:rsidRPr="003C01C4" w:rsidRDefault="0044746D" w:rsidP="0065063C">
      <w:pPr>
        <w:jc w:val="both"/>
        <w:rPr>
          <w:rFonts w:ascii="Arial" w:hAnsi="Arial" w:cs="Arial"/>
          <w:sz w:val="22"/>
          <w:szCs w:val="22"/>
          <w:lang w:eastAsia="ja-JP"/>
        </w:rPr>
      </w:pPr>
      <w:r w:rsidRPr="003C01C4">
        <w:rPr>
          <w:rFonts w:ascii="Arial" w:hAnsi="Arial" w:cs="Arial"/>
          <w:sz w:val="22"/>
          <w:szCs w:val="22"/>
          <w:lang w:eastAsia="ja-JP"/>
        </w:rPr>
        <w:t xml:space="preserve">In this contribution, we </w:t>
      </w:r>
      <w:r w:rsidRPr="003C01C4">
        <w:rPr>
          <w:rFonts w:ascii="Arial" w:hAnsi="Arial" w:cs="Arial" w:hint="eastAsia"/>
          <w:sz w:val="22"/>
          <w:szCs w:val="22"/>
          <w:lang w:eastAsia="ja-JP"/>
        </w:rPr>
        <w:t>present</w:t>
      </w:r>
      <w:r w:rsidRPr="003C01C4">
        <w:rPr>
          <w:rFonts w:ascii="Arial" w:hAnsi="Arial" w:cs="Arial"/>
          <w:sz w:val="22"/>
          <w:szCs w:val="22"/>
          <w:lang w:eastAsia="ja-JP"/>
        </w:rPr>
        <w:t xml:space="preserve"> </w:t>
      </w:r>
      <w:r w:rsidRPr="003C01C4">
        <w:rPr>
          <w:rFonts w:ascii="Arial" w:hAnsi="Arial" w:cs="Arial" w:hint="eastAsia"/>
          <w:sz w:val="22"/>
          <w:szCs w:val="22"/>
          <w:lang w:eastAsia="ja-JP"/>
        </w:rPr>
        <w:t xml:space="preserve">our views on scenarios for &gt;6GHz channel </w:t>
      </w:r>
      <w:proofErr w:type="spellStart"/>
      <w:r w:rsidRPr="003C01C4">
        <w:rPr>
          <w:rFonts w:ascii="Arial" w:hAnsi="Arial" w:cs="Arial" w:hint="eastAsia"/>
          <w:sz w:val="22"/>
          <w:szCs w:val="22"/>
          <w:lang w:eastAsia="ja-JP"/>
        </w:rPr>
        <w:t>modeling</w:t>
      </w:r>
      <w:proofErr w:type="spellEnd"/>
      <w:r w:rsidRPr="003C01C4">
        <w:rPr>
          <w:rFonts w:ascii="Arial" w:hAnsi="Arial" w:cs="Arial"/>
          <w:sz w:val="22"/>
          <w:szCs w:val="22"/>
          <w:lang w:eastAsia="ja-JP"/>
        </w:rPr>
        <w:t>.</w:t>
      </w:r>
      <w:r w:rsidRPr="003C01C4">
        <w:rPr>
          <w:rFonts w:ascii="Arial" w:hAnsi="Arial" w:cs="Arial" w:hint="eastAsia"/>
          <w:sz w:val="22"/>
          <w:szCs w:val="22"/>
          <w:lang w:eastAsia="ja-JP"/>
        </w:rPr>
        <w:t xml:space="preserve"> Following proposals are made based on the discussion.</w:t>
      </w:r>
    </w:p>
    <w:p w14:paraId="3580A32D" w14:textId="77777777" w:rsidR="003C01C4" w:rsidRPr="003C01C4" w:rsidRDefault="003C01C4" w:rsidP="003C01C4">
      <w:pPr>
        <w:spacing w:before="240"/>
        <w:rPr>
          <w:rFonts w:ascii="Arial" w:hAnsi="Arial" w:cs="Arial"/>
          <w:b/>
          <w:sz w:val="22"/>
          <w:lang w:eastAsia="ja-JP"/>
        </w:rPr>
      </w:pPr>
      <w:r w:rsidRPr="003C01C4">
        <w:rPr>
          <w:rFonts w:ascii="Arial" w:hAnsi="Arial" w:cs="Arial"/>
          <w:b/>
          <w:sz w:val="22"/>
          <w:lang w:eastAsia="ja-JP"/>
        </w:rPr>
        <w:t>Proposal</w:t>
      </w:r>
      <w:r w:rsidRPr="003C01C4">
        <w:rPr>
          <w:rFonts w:ascii="Arial" w:hAnsi="Arial" w:cs="Arial" w:hint="eastAsia"/>
          <w:b/>
          <w:sz w:val="22"/>
          <w:lang w:eastAsia="ja-JP"/>
        </w:rPr>
        <w:t xml:space="preserve"> 1</w:t>
      </w:r>
      <w:r w:rsidRPr="003C01C4">
        <w:rPr>
          <w:rFonts w:ascii="Arial" w:hAnsi="Arial" w:cs="Arial"/>
          <w:b/>
          <w:sz w:val="22"/>
          <w:lang w:eastAsia="ja-JP"/>
        </w:rPr>
        <w:t xml:space="preserve">: Target deployment scenarios include </w:t>
      </w:r>
      <w:proofErr w:type="spellStart"/>
      <w:r w:rsidRPr="003C01C4">
        <w:rPr>
          <w:rFonts w:ascii="Arial" w:hAnsi="Arial" w:cs="Arial"/>
          <w:b/>
          <w:sz w:val="22"/>
          <w:lang w:eastAsia="ja-JP"/>
        </w:rPr>
        <w:t>UMi</w:t>
      </w:r>
      <w:proofErr w:type="spellEnd"/>
      <w:r w:rsidRPr="003C01C4">
        <w:rPr>
          <w:rFonts w:ascii="Arial" w:hAnsi="Arial" w:cs="Arial" w:hint="eastAsia"/>
          <w:b/>
          <w:sz w:val="22"/>
          <w:lang w:eastAsia="ja-JP"/>
        </w:rPr>
        <w:t>,</w:t>
      </w:r>
      <w:r w:rsidRPr="003C01C4">
        <w:rPr>
          <w:rFonts w:ascii="Arial" w:hAnsi="Arial" w:cs="Arial"/>
          <w:b/>
          <w:sz w:val="22"/>
          <w:lang w:eastAsia="ja-JP"/>
        </w:rPr>
        <w:t xml:space="preserve"> </w:t>
      </w:r>
      <w:proofErr w:type="spellStart"/>
      <w:r w:rsidRPr="003C01C4">
        <w:rPr>
          <w:rFonts w:ascii="Arial" w:hAnsi="Arial" w:cs="Arial"/>
          <w:b/>
          <w:sz w:val="22"/>
          <w:lang w:eastAsia="ja-JP"/>
        </w:rPr>
        <w:t>U</w:t>
      </w:r>
      <w:r w:rsidRPr="003C01C4">
        <w:rPr>
          <w:rFonts w:ascii="Arial" w:hAnsi="Arial" w:cs="Arial" w:hint="eastAsia"/>
          <w:b/>
          <w:sz w:val="22"/>
          <w:lang w:eastAsia="ja-JP"/>
        </w:rPr>
        <w:t>M</w:t>
      </w:r>
      <w:r w:rsidRPr="003C01C4">
        <w:rPr>
          <w:rFonts w:ascii="Arial" w:hAnsi="Arial" w:cs="Arial"/>
          <w:b/>
          <w:sz w:val="22"/>
          <w:lang w:eastAsia="ja-JP"/>
        </w:rPr>
        <w:t>a</w:t>
      </w:r>
      <w:proofErr w:type="spellEnd"/>
      <w:r w:rsidRPr="003C01C4">
        <w:rPr>
          <w:rFonts w:ascii="Arial" w:hAnsi="Arial" w:cs="Arial" w:hint="eastAsia"/>
          <w:b/>
          <w:sz w:val="22"/>
          <w:lang w:eastAsia="ja-JP"/>
        </w:rPr>
        <w:t xml:space="preserve"> and</w:t>
      </w:r>
      <w:r w:rsidRPr="003C01C4">
        <w:rPr>
          <w:rFonts w:ascii="Arial" w:hAnsi="Arial" w:cs="Arial"/>
          <w:b/>
          <w:sz w:val="22"/>
          <w:lang w:eastAsia="ja-JP"/>
        </w:rPr>
        <w:t xml:space="preserve"> </w:t>
      </w:r>
      <w:r w:rsidRPr="003C01C4">
        <w:rPr>
          <w:rFonts w:ascii="Arial" w:hAnsi="Arial" w:cs="Arial" w:hint="eastAsia"/>
          <w:b/>
          <w:sz w:val="22"/>
          <w:lang w:eastAsia="ja-JP"/>
        </w:rPr>
        <w:t>i</w:t>
      </w:r>
      <w:r w:rsidRPr="003C01C4">
        <w:rPr>
          <w:rFonts w:ascii="Arial" w:hAnsi="Arial" w:cs="Arial"/>
          <w:b/>
          <w:sz w:val="22"/>
          <w:lang w:eastAsia="ja-JP"/>
        </w:rPr>
        <w:t>ndoor.</w:t>
      </w:r>
    </w:p>
    <w:p w14:paraId="13A4F6AC" w14:textId="77777777" w:rsidR="003C01C4" w:rsidRPr="003C01C4" w:rsidRDefault="003C01C4" w:rsidP="003C01C4">
      <w:pPr>
        <w:pStyle w:val="ListParagraph"/>
        <w:numPr>
          <w:ilvl w:val="0"/>
          <w:numId w:val="15"/>
        </w:numPr>
        <w:snapToGrid w:val="0"/>
        <w:spacing w:after="240"/>
        <w:ind w:left="1008"/>
        <w:contextualSpacing w:val="0"/>
        <w:rPr>
          <w:rFonts w:ascii="Arial" w:hAnsi="Arial" w:cs="Arial" w:hint="eastAsia"/>
          <w:b/>
          <w:sz w:val="22"/>
          <w:lang w:eastAsia="ja-JP"/>
        </w:rPr>
      </w:pPr>
      <w:proofErr w:type="spellStart"/>
      <w:r w:rsidRPr="003C01C4">
        <w:rPr>
          <w:rFonts w:ascii="Arial" w:hAnsi="Arial" w:cs="Arial" w:hint="eastAsia"/>
          <w:b/>
          <w:sz w:val="22"/>
          <w:lang w:eastAsia="ja-JP"/>
        </w:rPr>
        <w:t>UMi</w:t>
      </w:r>
      <w:proofErr w:type="spellEnd"/>
      <w:r w:rsidRPr="003C01C4">
        <w:rPr>
          <w:rFonts w:ascii="Arial" w:hAnsi="Arial" w:cs="Arial" w:hint="eastAsia"/>
          <w:b/>
          <w:sz w:val="22"/>
          <w:lang w:eastAsia="ja-JP"/>
        </w:rPr>
        <w:t xml:space="preserve"> and indoor scenarios are prioritized, if necessary.</w:t>
      </w:r>
    </w:p>
    <w:p w14:paraId="6E224B97" w14:textId="77777777" w:rsidR="003C01C4" w:rsidRPr="003C01C4" w:rsidRDefault="003C01C4" w:rsidP="003C01C4">
      <w:pPr>
        <w:spacing w:before="240"/>
        <w:rPr>
          <w:rFonts w:ascii="Arial" w:hAnsi="Arial" w:cs="Arial"/>
          <w:b/>
          <w:sz w:val="22"/>
          <w:lang w:eastAsia="ja-JP"/>
        </w:rPr>
      </w:pPr>
      <w:r w:rsidRPr="003C01C4">
        <w:rPr>
          <w:rFonts w:ascii="Arial" w:hAnsi="Arial" w:cs="Arial"/>
          <w:b/>
          <w:sz w:val="22"/>
          <w:lang w:eastAsia="ja-JP"/>
        </w:rPr>
        <w:t>Proposal</w:t>
      </w:r>
      <w:r w:rsidRPr="003C01C4">
        <w:rPr>
          <w:rFonts w:ascii="Arial" w:hAnsi="Arial" w:cs="Arial" w:hint="eastAsia"/>
          <w:b/>
          <w:sz w:val="22"/>
          <w:lang w:eastAsia="ja-JP"/>
        </w:rPr>
        <w:t xml:space="preserve"> 2</w:t>
      </w:r>
      <w:r w:rsidRPr="003C01C4">
        <w:rPr>
          <w:rFonts w:ascii="Arial" w:hAnsi="Arial" w:cs="Arial"/>
          <w:b/>
          <w:sz w:val="22"/>
          <w:lang w:eastAsia="ja-JP"/>
        </w:rPr>
        <w:t xml:space="preserve">: </w:t>
      </w:r>
      <w:r w:rsidRPr="003C01C4">
        <w:rPr>
          <w:rFonts w:ascii="Arial" w:hAnsi="Arial" w:cs="Arial" w:hint="eastAsia"/>
          <w:b/>
          <w:sz w:val="22"/>
          <w:lang w:eastAsia="ja-JP"/>
        </w:rPr>
        <w:t xml:space="preserve">Parameters in Table 1 is applied for </w:t>
      </w:r>
      <w:proofErr w:type="spellStart"/>
      <w:r w:rsidRPr="003C01C4">
        <w:rPr>
          <w:rFonts w:ascii="Arial" w:hAnsi="Arial" w:cs="Arial" w:hint="eastAsia"/>
          <w:b/>
          <w:sz w:val="22"/>
          <w:lang w:eastAsia="ja-JP"/>
        </w:rPr>
        <w:t>UMi</w:t>
      </w:r>
      <w:proofErr w:type="spellEnd"/>
      <w:r w:rsidRPr="003C01C4">
        <w:rPr>
          <w:rFonts w:ascii="Arial" w:hAnsi="Arial" w:cs="Arial" w:hint="eastAsia"/>
          <w:b/>
          <w:sz w:val="22"/>
          <w:lang w:eastAsia="ja-JP"/>
        </w:rPr>
        <w:t xml:space="preserve"> and </w:t>
      </w:r>
      <w:proofErr w:type="spellStart"/>
      <w:r w:rsidRPr="003C01C4">
        <w:rPr>
          <w:rFonts w:ascii="Arial" w:hAnsi="Arial" w:cs="Arial" w:hint="eastAsia"/>
          <w:b/>
          <w:sz w:val="22"/>
          <w:lang w:eastAsia="ja-JP"/>
        </w:rPr>
        <w:t>UMa</w:t>
      </w:r>
      <w:proofErr w:type="spellEnd"/>
      <w:r w:rsidRPr="003C01C4">
        <w:rPr>
          <w:rFonts w:ascii="Arial" w:hAnsi="Arial" w:cs="Arial" w:hint="eastAsia"/>
          <w:b/>
          <w:sz w:val="22"/>
          <w:lang w:eastAsia="ja-JP"/>
        </w:rPr>
        <w:t xml:space="preserve"> scenarios</w:t>
      </w:r>
      <w:r w:rsidRPr="003C01C4">
        <w:rPr>
          <w:rFonts w:ascii="Arial" w:hAnsi="Arial" w:cs="Arial"/>
          <w:b/>
          <w:sz w:val="22"/>
          <w:lang w:eastAsia="ja-JP"/>
        </w:rPr>
        <w:t>.</w:t>
      </w:r>
    </w:p>
    <w:p w14:paraId="34BAC456" w14:textId="77777777" w:rsidR="003C01C4" w:rsidRPr="003C01C4" w:rsidRDefault="003C01C4" w:rsidP="003C01C4">
      <w:pPr>
        <w:spacing w:before="240"/>
        <w:rPr>
          <w:rFonts w:ascii="Arial" w:hAnsi="Arial" w:cs="Arial"/>
          <w:b/>
          <w:sz w:val="22"/>
          <w:lang w:eastAsia="ja-JP"/>
        </w:rPr>
      </w:pPr>
      <w:r w:rsidRPr="003C01C4">
        <w:rPr>
          <w:rFonts w:ascii="Arial" w:hAnsi="Arial" w:cs="Arial"/>
          <w:b/>
          <w:sz w:val="22"/>
          <w:lang w:eastAsia="ja-JP"/>
        </w:rPr>
        <w:t>Proposal</w:t>
      </w:r>
      <w:r w:rsidRPr="003C01C4">
        <w:rPr>
          <w:rFonts w:ascii="Arial" w:hAnsi="Arial" w:cs="Arial" w:hint="eastAsia"/>
          <w:b/>
          <w:sz w:val="22"/>
          <w:lang w:eastAsia="ja-JP"/>
        </w:rPr>
        <w:t xml:space="preserve"> 3</w:t>
      </w:r>
      <w:r w:rsidRPr="003C01C4">
        <w:rPr>
          <w:rFonts w:ascii="Arial" w:hAnsi="Arial" w:cs="Arial"/>
          <w:b/>
          <w:sz w:val="22"/>
          <w:lang w:eastAsia="ja-JP"/>
        </w:rPr>
        <w:t xml:space="preserve">: </w:t>
      </w:r>
      <w:r w:rsidRPr="003C01C4">
        <w:rPr>
          <w:rFonts w:ascii="Arial" w:hAnsi="Arial" w:cs="Arial" w:hint="eastAsia"/>
          <w:b/>
          <w:sz w:val="22"/>
          <w:lang w:eastAsia="ja-JP"/>
        </w:rPr>
        <w:t xml:space="preserve">Layout model should be simple, e.g., </w:t>
      </w:r>
      <w:r w:rsidRPr="003C01C4">
        <w:rPr>
          <w:rFonts w:ascii="Arial" w:hAnsi="Arial" w:cs="Arial"/>
          <w:b/>
          <w:sz w:val="22"/>
          <w:lang w:eastAsia="ja-JP"/>
        </w:rPr>
        <w:t>symmetric</w:t>
      </w:r>
      <w:r w:rsidRPr="003C01C4">
        <w:rPr>
          <w:rFonts w:ascii="Arial" w:hAnsi="Arial" w:cs="Arial" w:hint="eastAsia"/>
          <w:b/>
          <w:sz w:val="22"/>
          <w:lang w:eastAsia="ja-JP"/>
        </w:rPr>
        <w:t>, for indoor scenario(s)</w:t>
      </w:r>
      <w:r w:rsidRPr="003C01C4">
        <w:rPr>
          <w:rFonts w:ascii="Arial" w:hAnsi="Arial" w:cs="Arial"/>
          <w:b/>
          <w:sz w:val="22"/>
          <w:lang w:eastAsia="ja-JP"/>
        </w:rPr>
        <w:t>.</w:t>
      </w:r>
    </w:p>
    <w:p w14:paraId="7C0AE10B" w14:textId="77777777" w:rsidR="003C01C4" w:rsidRPr="003C01C4" w:rsidRDefault="003C01C4" w:rsidP="003C01C4">
      <w:pPr>
        <w:pStyle w:val="ListParagraph"/>
        <w:numPr>
          <w:ilvl w:val="0"/>
          <w:numId w:val="15"/>
        </w:numPr>
        <w:snapToGrid w:val="0"/>
        <w:spacing w:after="480"/>
        <w:contextualSpacing w:val="0"/>
        <w:rPr>
          <w:rFonts w:ascii="Arial" w:hAnsi="Arial" w:cs="Arial"/>
          <w:sz w:val="22"/>
          <w:lang w:eastAsia="ja-JP"/>
        </w:rPr>
      </w:pPr>
      <w:r w:rsidRPr="003C01C4">
        <w:rPr>
          <w:rFonts w:ascii="Arial" w:hAnsi="Arial" w:cs="Arial" w:hint="eastAsia"/>
          <w:b/>
          <w:sz w:val="22"/>
          <w:lang w:eastAsia="ja-JP"/>
        </w:rPr>
        <w:t>I</w:t>
      </w:r>
      <w:r w:rsidRPr="003C01C4">
        <w:rPr>
          <w:rFonts w:ascii="Arial" w:hAnsi="Arial" w:cs="Arial"/>
          <w:b/>
          <w:sz w:val="22"/>
          <w:lang w:eastAsia="ja-JP"/>
        </w:rPr>
        <w:t>ndoor hotspot environment in TR36.814 can be a starting point</w:t>
      </w:r>
      <w:r w:rsidRPr="003C01C4">
        <w:rPr>
          <w:rFonts w:ascii="Arial" w:hAnsi="Arial" w:cs="Arial" w:hint="eastAsia"/>
          <w:b/>
          <w:sz w:val="22"/>
          <w:lang w:eastAsia="ja-JP"/>
        </w:rPr>
        <w:t xml:space="preserve"> for office scenario.</w:t>
      </w:r>
    </w:p>
    <w:p w14:paraId="29FB01E6" w14:textId="77777777" w:rsidR="003C01C4" w:rsidRPr="003C01C4" w:rsidRDefault="003C01C4">
      <w:pPr>
        <w:spacing w:after="0"/>
        <w:rPr>
          <w:rFonts w:ascii="Arial" w:hAnsi="Arial" w:cs="Arial"/>
          <w:sz w:val="32"/>
          <w:szCs w:val="32"/>
        </w:rPr>
      </w:pPr>
      <w:r w:rsidRPr="003C01C4">
        <w:rPr>
          <w:rFonts w:ascii="Arial" w:hAnsi="Arial" w:cs="Arial"/>
          <w:sz w:val="32"/>
          <w:szCs w:val="32"/>
        </w:rPr>
        <w:br w:type="page"/>
      </w:r>
    </w:p>
    <w:p w14:paraId="5491137F" w14:textId="0FA0E196" w:rsidR="006D3870" w:rsidRPr="003C01C4" w:rsidRDefault="006D3870" w:rsidP="00043F51">
      <w:pPr>
        <w:spacing w:before="360" w:after="120"/>
        <w:outlineLvl w:val="0"/>
        <w:rPr>
          <w:rFonts w:cs="Arial"/>
          <w:szCs w:val="32"/>
        </w:rPr>
      </w:pPr>
      <w:r w:rsidRPr="003C01C4">
        <w:rPr>
          <w:rFonts w:ascii="Arial" w:hAnsi="Arial" w:cs="Arial"/>
          <w:sz w:val="32"/>
          <w:szCs w:val="32"/>
        </w:rPr>
        <w:lastRenderedPageBreak/>
        <w:t>References</w:t>
      </w:r>
    </w:p>
    <w:p w14:paraId="5CA5E526" w14:textId="023BABFA" w:rsidR="00B707C6" w:rsidRPr="003C01C4" w:rsidRDefault="00B707C6" w:rsidP="0065219D">
      <w:pPr>
        <w:rPr>
          <w:rFonts w:ascii="Arial" w:hAnsi="Arial" w:cs="Arial"/>
          <w:sz w:val="22"/>
          <w:szCs w:val="22"/>
          <w:lang w:eastAsia="ja-JP"/>
        </w:rPr>
      </w:pPr>
      <w:r w:rsidRPr="003C01C4">
        <w:rPr>
          <w:rFonts w:ascii="Arial" w:hAnsi="Arial" w:cs="Arial" w:hint="eastAsia"/>
          <w:sz w:val="22"/>
          <w:szCs w:val="22"/>
          <w:lang w:eastAsia="ja-JP"/>
        </w:rPr>
        <w:t xml:space="preserve">[1] </w:t>
      </w:r>
      <w:r w:rsidR="004C595C" w:rsidRPr="003C01C4">
        <w:rPr>
          <w:rFonts w:ascii="Arial" w:hAnsi="Arial" w:cs="Arial"/>
          <w:sz w:val="22"/>
          <w:szCs w:val="22"/>
          <w:lang w:eastAsia="ja-JP"/>
        </w:rPr>
        <w:t xml:space="preserve">3GPP, RP-151606, </w:t>
      </w:r>
      <w:r w:rsidR="004C595C" w:rsidRPr="003C01C4">
        <w:rPr>
          <w:rFonts w:ascii="Arial" w:hAnsi="Arial" w:cs="Arial"/>
          <w:sz w:val="22"/>
          <w:szCs w:val="22"/>
          <w:lang w:eastAsia="ja-JP"/>
        </w:rPr>
        <w:tab/>
        <w:t>Samsung and Nokia Networks, “New SID Proposal: Study on channel model for frequency spectrum above 6 GHz,” Sep. 2015.</w:t>
      </w:r>
    </w:p>
    <w:p w14:paraId="7AD390C1" w14:textId="2B16942D" w:rsidR="004C595C" w:rsidRPr="003C01C4" w:rsidRDefault="004C595C" w:rsidP="0065219D">
      <w:pPr>
        <w:rPr>
          <w:rFonts w:ascii="Arial" w:hAnsi="Arial" w:cs="Arial"/>
          <w:sz w:val="22"/>
          <w:szCs w:val="22"/>
          <w:lang w:eastAsia="ja-JP"/>
        </w:rPr>
      </w:pPr>
      <w:r w:rsidRPr="003C01C4">
        <w:rPr>
          <w:rFonts w:ascii="Arial" w:hAnsi="Arial" w:cs="Arial"/>
          <w:sz w:val="22"/>
          <w:szCs w:val="22"/>
          <w:lang w:eastAsia="ja-JP"/>
        </w:rPr>
        <w:t xml:space="preserve">[2] 3GPP, RP-151544, NTT DOCOMO, CMCC, Ericsson, Huawei, </w:t>
      </w:r>
      <w:proofErr w:type="spellStart"/>
      <w:r w:rsidRPr="003C01C4">
        <w:rPr>
          <w:rFonts w:ascii="Arial" w:hAnsi="Arial" w:cs="Arial"/>
          <w:sz w:val="22"/>
          <w:szCs w:val="22"/>
          <w:lang w:eastAsia="ja-JP"/>
        </w:rPr>
        <w:t>HiSillicon</w:t>
      </w:r>
      <w:proofErr w:type="spellEnd"/>
      <w:r w:rsidRPr="003C01C4">
        <w:rPr>
          <w:rFonts w:ascii="Arial" w:hAnsi="Arial" w:cs="Arial"/>
          <w:sz w:val="22"/>
          <w:szCs w:val="22"/>
          <w:lang w:eastAsia="ja-JP"/>
        </w:rPr>
        <w:t xml:space="preserve">, Intel, KT Corporation, Nokia, Qualcomm and Samsung, “Channel </w:t>
      </w:r>
      <w:proofErr w:type="spellStart"/>
      <w:r w:rsidRPr="003C01C4">
        <w:rPr>
          <w:rFonts w:ascii="Arial" w:hAnsi="Arial" w:cs="Arial"/>
          <w:sz w:val="22"/>
          <w:szCs w:val="22"/>
          <w:lang w:eastAsia="ja-JP"/>
        </w:rPr>
        <w:t>modeling</w:t>
      </w:r>
      <w:proofErr w:type="spellEnd"/>
      <w:r w:rsidRPr="003C01C4">
        <w:rPr>
          <w:rFonts w:ascii="Arial" w:hAnsi="Arial" w:cs="Arial"/>
          <w:sz w:val="22"/>
          <w:szCs w:val="22"/>
          <w:lang w:eastAsia="ja-JP"/>
        </w:rPr>
        <w:t xml:space="preserve"> for higher frequency bands,” Sep. 2015.</w:t>
      </w:r>
    </w:p>
    <w:p w14:paraId="3D9FC8D6" w14:textId="0C8DBE08" w:rsidR="00357091" w:rsidRPr="003C01C4" w:rsidRDefault="00357091" w:rsidP="0065219D">
      <w:pPr>
        <w:rPr>
          <w:rFonts w:ascii="Arial" w:hAnsi="Arial" w:cs="Arial"/>
          <w:sz w:val="22"/>
          <w:szCs w:val="22"/>
          <w:lang w:eastAsia="ja-JP"/>
        </w:rPr>
      </w:pPr>
      <w:r w:rsidRPr="003C01C4">
        <w:rPr>
          <w:rFonts w:ascii="Arial" w:hAnsi="Arial" w:cs="Arial" w:hint="eastAsia"/>
          <w:sz w:val="22"/>
          <w:szCs w:val="22"/>
          <w:lang w:eastAsia="ja-JP"/>
        </w:rPr>
        <w:t>[3] 3GPP,</w:t>
      </w:r>
      <w:r w:rsidRPr="003C01C4">
        <w:rPr>
          <w:rFonts w:ascii="Arial" w:hAnsi="Arial" w:cs="Arial"/>
          <w:sz w:val="22"/>
          <w:szCs w:val="22"/>
          <w:lang w:eastAsia="ja-JP"/>
        </w:rPr>
        <w:t xml:space="preserve"> RP-152212, </w:t>
      </w:r>
      <w:r w:rsidRPr="003C01C4">
        <w:rPr>
          <w:rFonts w:ascii="Arial" w:hAnsi="Arial" w:cs="Arial" w:hint="eastAsia"/>
          <w:sz w:val="22"/>
          <w:szCs w:val="22"/>
          <w:lang w:eastAsia="ja-JP"/>
        </w:rPr>
        <w:t xml:space="preserve">Samsung, </w:t>
      </w:r>
      <w:r w:rsidRPr="003C01C4">
        <w:rPr>
          <w:rFonts w:ascii="Arial" w:hAnsi="Arial" w:cs="Arial"/>
          <w:sz w:val="22"/>
          <w:szCs w:val="22"/>
          <w:lang w:eastAsia="ja-JP"/>
        </w:rPr>
        <w:t>“Report of RAN email discussion about &gt;6GHz channel modelling,”</w:t>
      </w:r>
      <w:r w:rsidRPr="003C01C4">
        <w:rPr>
          <w:rFonts w:ascii="Arial" w:hAnsi="Arial" w:cs="Arial" w:hint="eastAsia"/>
          <w:sz w:val="22"/>
          <w:szCs w:val="22"/>
          <w:lang w:eastAsia="ja-JP"/>
        </w:rPr>
        <w:t xml:space="preserve"> Dec</w:t>
      </w:r>
      <w:r w:rsidRPr="003C01C4">
        <w:rPr>
          <w:rFonts w:ascii="Arial" w:hAnsi="Arial" w:cs="Arial"/>
          <w:sz w:val="22"/>
          <w:szCs w:val="22"/>
          <w:lang w:eastAsia="ja-JP"/>
        </w:rPr>
        <w:t>. 2015.</w:t>
      </w:r>
    </w:p>
    <w:p w14:paraId="77356229" w14:textId="741103F8" w:rsidR="00446B83" w:rsidRPr="003C01C4" w:rsidRDefault="00D87740" w:rsidP="0065219D">
      <w:pPr>
        <w:rPr>
          <w:rFonts w:ascii="Arial" w:hAnsi="Arial" w:cs="Arial"/>
          <w:sz w:val="22"/>
          <w:szCs w:val="22"/>
          <w:lang w:eastAsia="ja-JP"/>
        </w:rPr>
      </w:pPr>
      <w:r w:rsidRPr="003C01C4">
        <w:rPr>
          <w:rFonts w:ascii="Arial" w:hAnsi="Arial" w:cs="Arial" w:hint="eastAsia"/>
          <w:sz w:val="22"/>
          <w:szCs w:val="22"/>
          <w:lang w:eastAsia="ja-JP"/>
        </w:rPr>
        <w:t>[</w:t>
      </w:r>
      <w:r w:rsidR="00357091" w:rsidRPr="003C01C4">
        <w:rPr>
          <w:rFonts w:ascii="Arial" w:hAnsi="Arial" w:cs="Arial" w:hint="eastAsia"/>
          <w:sz w:val="22"/>
          <w:szCs w:val="22"/>
          <w:lang w:eastAsia="ja-JP"/>
        </w:rPr>
        <w:t>4</w:t>
      </w:r>
      <w:r w:rsidRPr="003C01C4">
        <w:rPr>
          <w:rFonts w:ascii="Arial" w:hAnsi="Arial" w:cs="Arial" w:hint="eastAsia"/>
          <w:sz w:val="22"/>
          <w:szCs w:val="22"/>
          <w:lang w:eastAsia="ja-JP"/>
        </w:rPr>
        <w:t xml:space="preserve">] </w:t>
      </w:r>
      <w:r w:rsidRPr="003C01C4">
        <w:rPr>
          <w:rFonts w:ascii="Arial" w:hAnsi="Arial" w:cs="Arial"/>
          <w:sz w:val="22"/>
          <w:szCs w:val="22"/>
          <w:lang w:eastAsia="ja-JP"/>
        </w:rPr>
        <w:t xml:space="preserve">3GPP, RP-151544, NTT DOCOMO, CMCC, Ericsson, Huawei, </w:t>
      </w:r>
      <w:proofErr w:type="spellStart"/>
      <w:r w:rsidRPr="003C01C4">
        <w:rPr>
          <w:rFonts w:ascii="Arial" w:hAnsi="Arial" w:cs="Arial"/>
          <w:sz w:val="22"/>
          <w:szCs w:val="22"/>
          <w:lang w:eastAsia="ja-JP"/>
        </w:rPr>
        <w:t>HiSillicon</w:t>
      </w:r>
      <w:proofErr w:type="spellEnd"/>
      <w:r w:rsidRPr="003C01C4">
        <w:rPr>
          <w:rFonts w:ascii="Arial" w:hAnsi="Arial" w:cs="Arial"/>
          <w:sz w:val="22"/>
          <w:szCs w:val="22"/>
          <w:lang w:eastAsia="ja-JP"/>
        </w:rPr>
        <w:t>, Intel, KT Corporation, Nokia, Qualcomm and Samsung, “Channel model</w:t>
      </w:r>
      <w:r w:rsidR="00357091" w:rsidRPr="003C01C4">
        <w:rPr>
          <w:rFonts w:ascii="Arial" w:hAnsi="Arial" w:cs="Arial" w:hint="eastAsia"/>
          <w:sz w:val="22"/>
          <w:szCs w:val="22"/>
          <w:lang w:eastAsia="ja-JP"/>
        </w:rPr>
        <w:t xml:space="preserve"> for 6GHz-100GHz,</w:t>
      </w:r>
      <w:r w:rsidR="00357091" w:rsidRPr="003C01C4">
        <w:rPr>
          <w:rFonts w:ascii="Arial" w:hAnsi="Arial" w:cs="Arial"/>
          <w:sz w:val="22"/>
          <w:szCs w:val="22"/>
          <w:lang w:eastAsia="ja-JP"/>
        </w:rPr>
        <w:t>”</w:t>
      </w:r>
      <w:r w:rsidRPr="003C01C4">
        <w:rPr>
          <w:rFonts w:ascii="Arial" w:hAnsi="Arial" w:cs="Arial"/>
          <w:sz w:val="22"/>
          <w:szCs w:val="22"/>
          <w:lang w:eastAsia="ja-JP"/>
        </w:rPr>
        <w:t xml:space="preserve"> </w:t>
      </w:r>
      <w:r w:rsidR="00357091" w:rsidRPr="003C01C4">
        <w:rPr>
          <w:rFonts w:ascii="Arial" w:hAnsi="Arial" w:cs="Arial" w:hint="eastAsia"/>
          <w:sz w:val="22"/>
          <w:szCs w:val="22"/>
          <w:lang w:eastAsia="ja-JP"/>
        </w:rPr>
        <w:t>Dec</w:t>
      </w:r>
      <w:r w:rsidRPr="003C01C4">
        <w:rPr>
          <w:rFonts w:ascii="Arial" w:hAnsi="Arial" w:cs="Arial"/>
          <w:sz w:val="22"/>
          <w:szCs w:val="22"/>
          <w:lang w:eastAsia="ja-JP"/>
        </w:rPr>
        <w:t>. 2015.</w:t>
      </w:r>
    </w:p>
    <w:p w14:paraId="6354BFDD" w14:textId="4BD22B7E" w:rsidR="0065063C" w:rsidRPr="003C01C4" w:rsidRDefault="004C595C" w:rsidP="006D3870">
      <w:pPr>
        <w:rPr>
          <w:rFonts w:ascii="Arial" w:hAnsi="Arial" w:cs="Arial"/>
          <w:sz w:val="22"/>
          <w:szCs w:val="22"/>
          <w:lang w:eastAsia="ja-JP"/>
        </w:rPr>
      </w:pPr>
      <w:r w:rsidRPr="003C01C4">
        <w:rPr>
          <w:rFonts w:ascii="Arial" w:hAnsi="Arial" w:cs="Arial"/>
          <w:sz w:val="22"/>
          <w:szCs w:val="22"/>
          <w:lang w:eastAsia="ja-JP"/>
        </w:rPr>
        <w:t>[</w:t>
      </w:r>
      <w:r w:rsidR="00357091" w:rsidRPr="003C01C4">
        <w:rPr>
          <w:rFonts w:ascii="Arial" w:hAnsi="Arial" w:cs="Arial" w:hint="eastAsia"/>
          <w:sz w:val="22"/>
          <w:szCs w:val="22"/>
          <w:lang w:eastAsia="ja-JP"/>
        </w:rPr>
        <w:t>5</w:t>
      </w:r>
      <w:r w:rsidRPr="003C01C4">
        <w:rPr>
          <w:rFonts w:ascii="Arial" w:hAnsi="Arial" w:cs="Arial"/>
          <w:sz w:val="22"/>
          <w:szCs w:val="22"/>
          <w:lang w:eastAsia="ja-JP"/>
        </w:rPr>
        <w:t xml:space="preserve">] </w:t>
      </w:r>
      <w:r w:rsidR="00323B81" w:rsidRPr="003C01C4">
        <w:rPr>
          <w:rFonts w:ascii="Arial" w:hAnsi="Arial" w:cs="Arial"/>
          <w:sz w:val="22"/>
          <w:szCs w:val="22"/>
          <w:lang w:eastAsia="ja-JP"/>
        </w:rPr>
        <w:t>Aalto University</w:t>
      </w:r>
      <w:r w:rsidR="00345A24" w:rsidRPr="003C01C4">
        <w:rPr>
          <w:rFonts w:ascii="Arial" w:hAnsi="Arial" w:cs="Arial"/>
          <w:sz w:val="22"/>
          <w:szCs w:val="22"/>
          <w:lang w:eastAsia="ja-JP"/>
        </w:rPr>
        <w:t xml:space="preserve">, BUPT, CMCC, Ericsson, Huawei, Intel, KT Corporation, Nokia, NTT DOCOMO, New York University, Qualcomm, Samsung, University of Bristol, University of Southern California, “5G Channel Model for </w:t>
      </w:r>
      <w:r w:rsidR="00C526FC" w:rsidRPr="003C01C4">
        <w:rPr>
          <w:rFonts w:ascii="Arial" w:hAnsi="Arial" w:cs="Arial" w:hint="eastAsia"/>
          <w:sz w:val="22"/>
          <w:szCs w:val="22"/>
          <w:lang w:eastAsia="ja-JP"/>
        </w:rPr>
        <w:t xml:space="preserve">bands up to </w:t>
      </w:r>
      <w:r w:rsidR="00345A24" w:rsidRPr="003C01C4">
        <w:rPr>
          <w:rFonts w:ascii="Arial" w:hAnsi="Arial" w:cs="Arial"/>
          <w:sz w:val="22"/>
          <w:szCs w:val="22"/>
          <w:lang w:eastAsia="ja-JP"/>
        </w:rPr>
        <w:t xml:space="preserve">100 GHz”, </w:t>
      </w:r>
      <w:proofErr w:type="spellStart"/>
      <w:r w:rsidR="00345A24" w:rsidRPr="003C01C4">
        <w:rPr>
          <w:rFonts w:ascii="Arial" w:hAnsi="Arial" w:cs="Arial"/>
          <w:sz w:val="22"/>
          <w:szCs w:val="22"/>
          <w:lang w:eastAsia="ja-JP"/>
        </w:rPr>
        <w:t>Globecom</w:t>
      </w:r>
      <w:proofErr w:type="spellEnd"/>
      <w:r w:rsidR="00345A24" w:rsidRPr="003C01C4">
        <w:rPr>
          <w:rFonts w:ascii="Arial" w:hAnsi="Arial" w:cs="Arial"/>
          <w:sz w:val="22"/>
          <w:szCs w:val="22"/>
          <w:lang w:eastAsia="ja-JP"/>
        </w:rPr>
        <w:t xml:space="preserve"> 2015</w:t>
      </w:r>
      <w:r w:rsidR="00EF5BC1" w:rsidRPr="003C01C4">
        <w:rPr>
          <w:rFonts w:ascii="Arial" w:hAnsi="Arial" w:cs="Arial"/>
          <w:sz w:val="22"/>
          <w:szCs w:val="22"/>
          <w:lang w:eastAsia="ja-JP"/>
        </w:rPr>
        <w:t>, Dec. 2015</w:t>
      </w:r>
      <w:r w:rsidR="004559C8" w:rsidRPr="003C01C4">
        <w:rPr>
          <w:rFonts w:ascii="Arial" w:hAnsi="Arial" w:cs="Arial"/>
          <w:sz w:val="22"/>
          <w:szCs w:val="22"/>
          <w:lang w:eastAsia="ja-JP"/>
        </w:rPr>
        <w:t xml:space="preserve"> (</w:t>
      </w:r>
      <w:hyperlink r:id="rId18" w:history="1">
        <w:r w:rsidR="004559C8" w:rsidRPr="003C01C4">
          <w:rPr>
            <w:rStyle w:val="Hyperlink"/>
            <w:rFonts w:ascii="Arial" w:hAnsi="Arial" w:cs="Arial"/>
            <w:color w:val="auto"/>
            <w:sz w:val="22"/>
            <w:szCs w:val="22"/>
            <w:shd w:val="clear" w:color="auto" w:fill="FFFFFF"/>
            <w:lang w:eastAsia="ja-JP"/>
          </w:rPr>
          <w:t>http://www.5gworkshops.com</w:t>
        </w:r>
      </w:hyperlink>
      <w:r w:rsidR="00A10804" w:rsidRPr="003C01C4">
        <w:rPr>
          <w:rStyle w:val="Hyperlink"/>
          <w:rFonts w:ascii="Arial" w:hAnsi="Arial" w:cs="Arial" w:hint="eastAsia"/>
          <w:color w:val="auto"/>
          <w:sz w:val="22"/>
          <w:szCs w:val="22"/>
          <w:shd w:val="clear" w:color="auto" w:fill="FFFFFF"/>
          <w:lang w:eastAsia="ja-JP"/>
        </w:rPr>
        <w:t>/</w:t>
      </w:r>
      <w:r w:rsidR="00A10804" w:rsidRPr="003C01C4">
        <w:rPr>
          <w:rStyle w:val="Hyperlink"/>
          <w:rFonts w:ascii="Arial" w:hAnsi="Arial" w:cs="Arial"/>
          <w:color w:val="auto"/>
          <w:sz w:val="22"/>
          <w:szCs w:val="22"/>
          <w:shd w:val="clear" w:color="auto" w:fill="FFFFFF"/>
          <w:lang w:eastAsia="ja-JP"/>
        </w:rPr>
        <w:t>5GCM.html</w:t>
      </w:r>
      <w:r w:rsidR="004559C8" w:rsidRPr="003C01C4">
        <w:rPr>
          <w:rFonts w:ascii="Arial" w:hAnsi="Arial" w:cs="Arial"/>
          <w:sz w:val="22"/>
          <w:szCs w:val="22"/>
          <w:lang w:eastAsia="ja-JP"/>
        </w:rPr>
        <w:t>)</w:t>
      </w:r>
      <w:r w:rsidR="00345A24" w:rsidRPr="003C01C4">
        <w:rPr>
          <w:rFonts w:ascii="Arial" w:hAnsi="Arial" w:cs="Arial"/>
          <w:sz w:val="22"/>
          <w:szCs w:val="22"/>
          <w:lang w:eastAsia="ja-JP"/>
        </w:rPr>
        <w:t>.</w:t>
      </w:r>
    </w:p>
    <w:sectPr w:rsidR="0065063C" w:rsidRPr="003C01C4" w:rsidSect="0040004D">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ACB874" w14:textId="77777777" w:rsidR="001F4FF5" w:rsidRDefault="001F4FF5">
      <w:r>
        <w:separator/>
      </w:r>
    </w:p>
  </w:endnote>
  <w:endnote w:type="continuationSeparator" w:id="0">
    <w:p w14:paraId="05D98284" w14:textId="77777777" w:rsidR="001F4FF5" w:rsidRDefault="001F4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KaiTi_GB2312">
    <w:panose1 w:val="02010609060101010101"/>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494628" w14:textId="77777777" w:rsidR="004E6019" w:rsidRDefault="004E6019" w:rsidP="006D38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157127" w14:textId="77777777" w:rsidR="004E6019" w:rsidRDefault="004E60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1DFDA" w14:textId="77777777" w:rsidR="004E6019" w:rsidRDefault="004E6019" w:rsidP="006D38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C01C4">
      <w:rPr>
        <w:rStyle w:val="PageNumber"/>
      </w:rPr>
      <w:t>4</w:t>
    </w:r>
    <w:r>
      <w:rPr>
        <w:rStyle w:val="PageNumber"/>
      </w:rPr>
      <w:fldChar w:fldCharType="end"/>
    </w:r>
  </w:p>
  <w:p w14:paraId="1CA56AF7" w14:textId="77777777" w:rsidR="004E6019" w:rsidRDefault="004E60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CC143C" w14:textId="77777777" w:rsidR="001F4FF5" w:rsidRDefault="001F4FF5">
      <w:r>
        <w:separator/>
      </w:r>
    </w:p>
  </w:footnote>
  <w:footnote w:type="continuationSeparator" w:id="0">
    <w:p w14:paraId="140A0FE7" w14:textId="77777777" w:rsidR="001F4FF5" w:rsidRDefault="001F4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D2058" w14:textId="77777777" w:rsidR="004E6019" w:rsidRDefault="004E6019">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F7D4B"/>
    <w:multiLevelType w:val="hybridMultilevel"/>
    <w:tmpl w:val="FCA04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985E6E"/>
    <w:multiLevelType w:val="hybridMultilevel"/>
    <w:tmpl w:val="C4FA5310"/>
    <w:lvl w:ilvl="0" w:tplc="C0C4CCF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4132D0"/>
    <w:multiLevelType w:val="hybridMultilevel"/>
    <w:tmpl w:val="22B0197C"/>
    <w:lvl w:ilvl="0" w:tplc="03D2110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D3196F"/>
    <w:multiLevelType w:val="hybridMultilevel"/>
    <w:tmpl w:val="FC46CE84"/>
    <w:lvl w:ilvl="0" w:tplc="8D6CF95A">
      <w:start w:val="1"/>
      <w:numFmt w:val="decimal"/>
      <w:lvlText w:val="%1."/>
      <w:lvlJc w:val="left"/>
      <w:pPr>
        <w:ind w:left="720" w:hanging="360"/>
      </w:pPr>
      <w:rPr>
        <w:rFonts w:ascii="Arial" w:hAnsi="Arial" w:hint="default"/>
        <w:b w:val="0"/>
        <w:bCs w:val="0"/>
        <w:i w:val="0"/>
        <w:iCs w:val="0"/>
        <w:caps w:val="0"/>
        <w:strike w:val="0"/>
        <w:dstrike w:val="0"/>
        <w:vanish w:val="0"/>
        <w:color w:val="auto"/>
        <w:sz w:val="32"/>
        <w:szCs w:val="32"/>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A85BD5"/>
    <w:multiLevelType w:val="hybridMultilevel"/>
    <w:tmpl w:val="65A4E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nsid w:val="65E13960"/>
    <w:multiLevelType w:val="hybridMultilevel"/>
    <w:tmpl w:val="CD026996"/>
    <w:lvl w:ilvl="0" w:tplc="164EECF6">
      <w:start w:val="1"/>
      <w:numFmt w:val="bullet"/>
      <w:pStyle w:val="ItemList"/>
      <w:lvlText w:val=""/>
      <w:lvlJc w:val="left"/>
      <w:pPr>
        <w:tabs>
          <w:tab w:val="num" w:pos="1928"/>
        </w:tabs>
        <w:ind w:left="1928" w:hanging="510"/>
      </w:pPr>
      <w:rPr>
        <w:rFonts w:ascii="Wingdings" w:hAnsi="Wingdings" w:cs="Wingdings" w:hint="default"/>
        <w:color w:val="auto"/>
        <w:sz w:val="13"/>
        <w:szCs w:val="13"/>
        <w:u w:val="none"/>
      </w:rPr>
    </w:lvl>
    <w:lvl w:ilvl="1" w:tplc="473E7A3C">
      <w:start w:val="1"/>
      <w:numFmt w:val="bullet"/>
      <w:lvlText w:val=""/>
      <w:lvlJc w:val="left"/>
      <w:pPr>
        <w:tabs>
          <w:tab w:val="num" w:pos="840"/>
        </w:tabs>
        <w:ind w:left="840" w:hanging="420"/>
      </w:pPr>
      <w:rPr>
        <w:rFonts w:ascii="Wingdings" w:hAnsi="Wingdings" w:hint="default"/>
      </w:rPr>
    </w:lvl>
    <w:lvl w:ilvl="2" w:tplc="BBFC6402">
      <w:start w:val="1"/>
      <w:numFmt w:val="bullet"/>
      <w:lvlText w:val=""/>
      <w:lvlJc w:val="left"/>
      <w:pPr>
        <w:tabs>
          <w:tab w:val="num" w:pos="1260"/>
        </w:tabs>
        <w:ind w:left="1260" w:hanging="420"/>
      </w:pPr>
      <w:rPr>
        <w:rFonts w:ascii="Wingdings" w:hAnsi="Wingdings" w:hint="default"/>
      </w:rPr>
    </w:lvl>
    <w:lvl w:ilvl="3" w:tplc="1BA87338">
      <w:start w:val="1"/>
      <w:numFmt w:val="bullet"/>
      <w:lvlText w:val=""/>
      <w:lvlJc w:val="left"/>
      <w:pPr>
        <w:tabs>
          <w:tab w:val="num" w:pos="1680"/>
        </w:tabs>
        <w:ind w:left="1680" w:hanging="420"/>
      </w:pPr>
      <w:rPr>
        <w:rFonts w:ascii="Wingdings" w:hAnsi="Wingdings" w:hint="default"/>
      </w:rPr>
    </w:lvl>
    <w:lvl w:ilvl="4" w:tplc="AE884926">
      <w:start w:val="1"/>
      <w:numFmt w:val="bullet"/>
      <w:lvlText w:val=""/>
      <w:lvlJc w:val="left"/>
      <w:pPr>
        <w:tabs>
          <w:tab w:val="num" w:pos="2100"/>
        </w:tabs>
        <w:ind w:left="2100" w:hanging="420"/>
      </w:pPr>
      <w:rPr>
        <w:rFonts w:ascii="Wingdings" w:hAnsi="Wingdings" w:hint="default"/>
      </w:rPr>
    </w:lvl>
    <w:lvl w:ilvl="5" w:tplc="BE4600EC">
      <w:start w:val="1"/>
      <w:numFmt w:val="bullet"/>
      <w:lvlText w:val=""/>
      <w:lvlJc w:val="left"/>
      <w:pPr>
        <w:tabs>
          <w:tab w:val="num" w:pos="2520"/>
        </w:tabs>
        <w:ind w:left="2520" w:hanging="420"/>
      </w:pPr>
      <w:rPr>
        <w:rFonts w:ascii="Wingdings" w:hAnsi="Wingdings" w:hint="default"/>
      </w:rPr>
    </w:lvl>
    <w:lvl w:ilvl="6" w:tplc="9EA0CDD6">
      <w:start w:val="1"/>
      <w:numFmt w:val="bullet"/>
      <w:lvlText w:val=""/>
      <w:lvlJc w:val="left"/>
      <w:pPr>
        <w:tabs>
          <w:tab w:val="num" w:pos="2940"/>
        </w:tabs>
        <w:ind w:left="2940" w:hanging="420"/>
      </w:pPr>
      <w:rPr>
        <w:rFonts w:ascii="Wingdings" w:hAnsi="Wingdings" w:hint="default"/>
      </w:rPr>
    </w:lvl>
    <w:lvl w:ilvl="7" w:tplc="04EAF400">
      <w:start w:val="1"/>
      <w:numFmt w:val="bullet"/>
      <w:lvlText w:val=""/>
      <w:lvlJc w:val="left"/>
      <w:pPr>
        <w:tabs>
          <w:tab w:val="num" w:pos="3360"/>
        </w:tabs>
        <w:ind w:left="3360" w:hanging="420"/>
      </w:pPr>
      <w:rPr>
        <w:rFonts w:ascii="Wingdings" w:hAnsi="Wingdings" w:hint="default"/>
      </w:rPr>
    </w:lvl>
    <w:lvl w:ilvl="8" w:tplc="4C1655C6" w:tentative="1">
      <w:start w:val="1"/>
      <w:numFmt w:val="bullet"/>
      <w:lvlText w:val=""/>
      <w:lvlJc w:val="left"/>
      <w:pPr>
        <w:tabs>
          <w:tab w:val="num" w:pos="3780"/>
        </w:tabs>
        <w:ind w:left="3780" w:hanging="420"/>
      </w:pPr>
      <w:rPr>
        <w:rFonts w:ascii="Wingdings" w:hAnsi="Wingdings" w:hint="default"/>
      </w:rPr>
    </w:lvl>
  </w:abstractNum>
  <w:abstractNum w:abstractNumId="10">
    <w:nsid w:val="690A6AE0"/>
    <w:multiLevelType w:val="hybridMultilevel"/>
    <w:tmpl w:val="EC343004"/>
    <w:lvl w:ilvl="0" w:tplc="8B0847FE">
      <w:start w:val="1"/>
      <w:numFmt w:val="decimal"/>
      <w:pStyle w:val="FigureDescription"/>
      <w:lvlText w:val="Figure图%1 "/>
      <w:lvlJc w:val="left"/>
      <w:pPr>
        <w:tabs>
          <w:tab w:val="num" w:pos="0"/>
        </w:tabs>
        <w:ind w:left="0" w:firstLine="0"/>
      </w:pPr>
      <w:rPr>
        <w:rFonts w:ascii="Times New Roman" w:eastAsia="SimSun" w:hAnsi="Times New Roman" w:cs="Times New Roman"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6A4244F4"/>
    <w:multiLevelType w:val="hybridMultilevel"/>
    <w:tmpl w:val="088C5338"/>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2">
    <w:nsid w:val="6C0016D2"/>
    <w:multiLevelType w:val="hybridMultilevel"/>
    <w:tmpl w:val="28629644"/>
    <w:lvl w:ilvl="0" w:tplc="0809000F">
      <w:start w:val="1"/>
      <w:numFmt w:val="decimal"/>
      <w:pStyle w:val="TableDescription"/>
      <w:lvlText w:val="Table表%1 "/>
      <w:lvlJc w:val="left"/>
      <w:pPr>
        <w:tabs>
          <w:tab w:val="num" w:pos="720"/>
        </w:tabs>
        <w:ind w:left="0" w:firstLine="0"/>
      </w:pPr>
      <w:rPr>
        <w:rFonts w:ascii="Arial" w:eastAsia="SimSun" w:hAnsi="Arial" w:hint="default"/>
        <w:kern w:val="0"/>
        <w:sz w:val="18"/>
        <w:szCs w:val="18"/>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13">
    <w:nsid w:val="6E836095"/>
    <w:multiLevelType w:val="singleLevel"/>
    <w:tmpl w:val="3DF69B18"/>
    <w:lvl w:ilvl="0">
      <w:start w:val="1"/>
      <w:numFmt w:val="decimal"/>
      <w:pStyle w:val="ReferenceList"/>
      <w:lvlText w:val="(%1)"/>
      <w:lvlJc w:val="left"/>
      <w:pPr>
        <w:tabs>
          <w:tab w:val="num" w:pos="420"/>
        </w:tabs>
        <w:ind w:left="420" w:hanging="420"/>
      </w:pPr>
      <w:rPr>
        <w:rFonts w:hint="eastAsia"/>
      </w:rPr>
    </w:lvl>
  </w:abstractNum>
  <w:abstractNum w:abstractNumId="14">
    <w:nsid w:val="703157D4"/>
    <w:multiLevelType w:val="multilevel"/>
    <w:tmpl w:val="711CB5E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14"/>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9"/>
  </w:num>
  <w:num w:numId="6">
    <w:abstractNumId w:val="13"/>
  </w:num>
  <w:num w:numId="7">
    <w:abstractNumId w:val="12"/>
  </w:num>
  <w:num w:numId="8">
    <w:abstractNumId w:val="6"/>
  </w:num>
  <w:num w:numId="9">
    <w:abstractNumId w:val="8"/>
  </w:num>
  <w:num w:numId="10">
    <w:abstractNumId w:val="5"/>
  </w:num>
  <w:num w:numId="11">
    <w:abstractNumId w:val="0"/>
  </w:num>
  <w:num w:numId="12">
    <w:abstractNumId w:val="4"/>
  </w:num>
  <w:num w:numId="13">
    <w:abstractNumId w:val="1"/>
  </w:num>
  <w:num w:numId="14">
    <w:abstractNumId w:val="2"/>
  </w:num>
  <w:num w:numId="1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en-AU" w:vendorID="64" w:dllVersion="131078" w:nlCheck="1" w:checkStyle="1"/>
  <w:activeWritingStyle w:appName="MSWord" w:lang="de-DE"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387"/>
    <w:rsid w:val="00003522"/>
    <w:rsid w:val="00005D6D"/>
    <w:rsid w:val="00023001"/>
    <w:rsid w:val="000254D1"/>
    <w:rsid w:val="00026300"/>
    <w:rsid w:val="00031F20"/>
    <w:rsid w:val="00035E91"/>
    <w:rsid w:val="00041A8B"/>
    <w:rsid w:val="00043F51"/>
    <w:rsid w:val="00046D87"/>
    <w:rsid w:val="00067F5F"/>
    <w:rsid w:val="00071F1D"/>
    <w:rsid w:val="000805D8"/>
    <w:rsid w:val="0009363D"/>
    <w:rsid w:val="000B59E5"/>
    <w:rsid w:val="000C26D5"/>
    <w:rsid w:val="000E600A"/>
    <w:rsid w:val="000F284F"/>
    <w:rsid w:val="000F318A"/>
    <w:rsid w:val="000F4A94"/>
    <w:rsid w:val="001227A3"/>
    <w:rsid w:val="00126A45"/>
    <w:rsid w:val="00127D28"/>
    <w:rsid w:val="00136A45"/>
    <w:rsid w:val="00145F3E"/>
    <w:rsid w:val="00146035"/>
    <w:rsid w:val="00151223"/>
    <w:rsid w:val="00153F1E"/>
    <w:rsid w:val="00160EE4"/>
    <w:rsid w:val="0016453F"/>
    <w:rsid w:val="00170D3C"/>
    <w:rsid w:val="00170EFD"/>
    <w:rsid w:val="00174C61"/>
    <w:rsid w:val="00182DC4"/>
    <w:rsid w:val="0018343C"/>
    <w:rsid w:val="001A1E9C"/>
    <w:rsid w:val="001A1FA4"/>
    <w:rsid w:val="001B0B3C"/>
    <w:rsid w:val="001D4E5E"/>
    <w:rsid w:val="001F4FF5"/>
    <w:rsid w:val="001F7B9E"/>
    <w:rsid w:val="0020545B"/>
    <w:rsid w:val="002064B8"/>
    <w:rsid w:val="00215B39"/>
    <w:rsid w:val="00225DE8"/>
    <w:rsid w:val="00237901"/>
    <w:rsid w:val="00251404"/>
    <w:rsid w:val="00270F0B"/>
    <w:rsid w:val="002876FD"/>
    <w:rsid w:val="00291D25"/>
    <w:rsid w:val="002A0BFA"/>
    <w:rsid w:val="002A6779"/>
    <w:rsid w:val="002B368A"/>
    <w:rsid w:val="002D2EB1"/>
    <w:rsid w:val="002E0452"/>
    <w:rsid w:val="002E238E"/>
    <w:rsid w:val="002F49C7"/>
    <w:rsid w:val="002F51CC"/>
    <w:rsid w:val="00302339"/>
    <w:rsid w:val="003121EC"/>
    <w:rsid w:val="003177C6"/>
    <w:rsid w:val="00321C3B"/>
    <w:rsid w:val="00323B81"/>
    <w:rsid w:val="00331FBB"/>
    <w:rsid w:val="00336571"/>
    <w:rsid w:val="00340E6E"/>
    <w:rsid w:val="00345A24"/>
    <w:rsid w:val="00357091"/>
    <w:rsid w:val="00372F31"/>
    <w:rsid w:val="00375878"/>
    <w:rsid w:val="00375CF9"/>
    <w:rsid w:val="003818D0"/>
    <w:rsid w:val="003C01C4"/>
    <w:rsid w:val="003C6463"/>
    <w:rsid w:val="003E7E59"/>
    <w:rsid w:val="0040004D"/>
    <w:rsid w:val="0040562A"/>
    <w:rsid w:val="0040793A"/>
    <w:rsid w:val="0041045C"/>
    <w:rsid w:val="00413C59"/>
    <w:rsid w:val="00421320"/>
    <w:rsid w:val="0043071B"/>
    <w:rsid w:val="00430D40"/>
    <w:rsid w:val="00440BC7"/>
    <w:rsid w:val="00446B83"/>
    <w:rsid w:val="0044746D"/>
    <w:rsid w:val="004559C8"/>
    <w:rsid w:val="004563BB"/>
    <w:rsid w:val="004602D2"/>
    <w:rsid w:val="004712A7"/>
    <w:rsid w:val="00481F08"/>
    <w:rsid w:val="004841FA"/>
    <w:rsid w:val="00485F0C"/>
    <w:rsid w:val="004952D3"/>
    <w:rsid w:val="004A0EA8"/>
    <w:rsid w:val="004C1928"/>
    <w:rsid w:val="004C595C"/>
    <w:rsid w:val="004E6019"/>
    <w:rsid w:val="005073C3"/>
    <w:rsid w:val="00513B97"/>
    <w:rsid w:val="00521534"/>
    <w:rsid w:val="005726F3"/>
    <w:rsid w:val="00582F43"/>
    <w:rsid w:val="00584078"/>
    <w:rsid w:val="00591A66"/>
    <w:rsid w:val="00591FB6"/>
    <w:rsid w:val="005D37DD"/>
    <w:rsid w:val="005E7BB3"/>
    <w:rsid w:val="005F0821"/>
    <w:rsid w:val="005F5B36"/>
    <w:rsid w:val="005F74AD"/>
    <w:rsid w:val="005F7650"/>
    <w:rsid w:val="00600034"/>
    <w:rsid w:val="00611DD0"/>
    <w:rsid w:val="006435F4"/>
    <w:rsid w:val="00644E6B"/>
    <w:rsid w:val="00646FF4"/>
    <w:rsid w:val="0065009E"/>
    <w:rsid w:val="0065063C"/>
    <w:rsid w:val="0065219D"/>
    <w:rsid w:val="006671A0"/>
    <w:rsid w:val="00672107"/>
    <w:rsid w:val="00681F4F"/>
    <w:rsid w:val="0069197E"/>
    <w:rsid w:val="006A1F18"/>
    <w:rsid w:val="006A323B"/>
    <w:rsid w:val="006A70E3"/>
    <w:rsid w:val="006B0FED"/>
    <w:rsid w:val="006C4352"/>
    <w:rsid w:val="006D2A78"/>
    <w:rsid w:val="006D3870"/>
    <w:rsid w:val="006E3AA6"/>
    <w:rsid w:val="006E7AFD"/>
    <w:rsid w:val="00706AAB"/>
    <w:rsid w:val="00711B3B"/>
    <w:rsid w:val="00737AE6"/>
    <w:rsid w:val="00740221"/>
    <w:rsid w:val="007501BC"/>
    <w:rsid w:val="00754F34"/>
    <w:rsid w:val="00797E80"/>
    <w:rsid w:val="007D3C3C"/>
    <w:rsid w:val="007E1629"/>
    <w:rsid w:val="007E2182"/>
    <w:rsid w:val="007E44E1"/>
    <w:rsid w:val="007E792E"/>
    <w:rsid w:val="007F3EB6"/>
    <w:rsid w:val="0080105B"/>
    <w:rsid w:val="008104B0"/>
    <w:rsid w:val="00834278"/>
    <w:rsid w:val="00845680"/>
    <w:rsid w:val="008513D1"/>
    <w:rsid w:val="00855691"/>
    <w:rsid w:val="00855D17"/>
    <w:rsid w:val="00874A67"/>
    <w:rsid w:val="00880E65"/>
    <w:rsid w:val="00884DA2"/>
    <w:rsid w:val="00896CC9"/>
    <w:rsid w:val="008A2318"/>
    <w:rsid w:val="008C125C"/>
    <w:rsid w:val="008C3C34"/>
    <w:rsid w:val="008C6209"/>
    <w:rsid w:val="008D10D2"/>
    <w:rsid w:val="008D640A"/>
    <w:rsid w:val="008E6220"/>
    <w:rsid w:val="008E6834"/>
    <w:rsid w:val="008E7E58"/>
    <w:rsid w:val="008F2AFE"/>
    <w:rsid w:val="008F67AB"/>
    <w:rsid w:val="00900069"/>
    <w:rsid w:val="00905885"/>
    <w:rsid w:val="00914057"/>
    <w:rsid w:val="00922C36"/>
    <w:rsid w:val="009268C3"/>
    <w:rsid w:val="009326CB"/>
    <w:rsid w:val="009343AE"/>
    <w:rsid w:val="009633B3"/>
    <w:rsid w:val="0096715C"/>
    <w:rsid w:val="009769C1"/>
    <w:rsid w:val="00993216"/>
    <w:rsid w:val="009A750E"/>
    <w:rsid w:val="009C645A"/>
    <w:rsid w:val="009C79DD"/>
    <w:rsid w:val="009F0C44"/>
    <w:rsid w:val="00A10804"/>
    <w:rsid w:val="00A166F4"/>
    <w:rsid w:val="00A16A70"/>
    <w:rsid w:val="00A24290"/>
    <w:rsid w:val="00A37A7B"/>
    <w:rsid w:val="00A603A2"/>
    <w:rsid w:val="00A66C69"/>
    <w:rsid w:val="00A73133"/>
    <w:rsid w:val="00A76E08"/>
    <w:rsid w:val="00A9066A"/>
    <w:rsid w:val="00A961C7"/>
    <w:rsid w:val="00AA1458"/>
    <w:rsid w:val="00AA15E1"/>
    <w:rsid w:val="00AA5988"/>
    <w:rsid w:val="00AA6B1F"/>
    <w:rsid w:val="00AD7500"/>
    <w:rsid w:val="00AE24CA"/>
    <w:rsid w:val="00AF0544"/>
    <w:rsid w:val="00B10165"/>
    <w:rsid w:val="00B12AE0"/>
    <w:rsid w:val="00B54E3F"/>
    <w:rsid w:val="00B5653C"/>
    <w:rsid w:val="00B707C6"/>
    <w:rsid w:val="00B75F16"/>
    <w:rsid w:val="00B85472"/>
    <w:rsid w:val="00B970A4"/>
    <w:rsid w:val="00BA10BE"/>
    <w:rsid w:val="00BA25E9"/>
    <w:rsid w:val="00BA6AA2"/>
    <w:rsid w:val="00BD1C1C"/>
    <w:rsid w:val="00BD3DBA"/>
    <w:rsid w:val="00BD4C3A"/>
    <w:rsid w:val="00BE1524"/>
    <w:rsid w:val="00BE5583"/>
    <w:rsid w:val="00BF28EE"/>
    <w:rsid w:val="00BF5F1D"/>
    <w:rsid w:val="00BF6AE2"/>
    <w:rsid w:val="00C11A7A"/>
    <w:rsid w:val="00C51414"/>
    <w:rsid w:val="00C526FC"/>
    <w:rsid w:val="00C52CE8"/>
    <w:rsid w:val="00C6737D"/>
    <w:rsid w:val="00C908F5"/>
    <w:rsid w:val="00C9445C"/>
    <w:rsid w:val="00C94846"/>
    <w:rsid w:val="00CA7A08"/>
    <w:rsid w:val="00CB7999"/>
    <w:rsid w:val="00CC59A0"/>
    <w:rsid w:val="00CC5C02"/>
    <w:rsid w:val="00CC70F8"/>
    <w:rsid w:val="00CD0B6F"/>
    <w:rsid w:val="00CD7CC1"/>
    <w:rsid w:val="00CF6723"/>
    <w:rsid w:val="00D00822"/>
    <w:rsid w:val="00D06616"/>
    <w:rsid w:val="00D1015A"/>
    <w:rsid w:val="00D12762"/>
    <w:rsid w:val="00D253B3"/>
    <w:rsid w:val="00D26343"/>
    <w:rsid w:val="00D37693"/>
    <w:rsid w:val="00D50AA9"/>
    <w:rsid w:val="00D53D38"/>
    <w:rsid w:val="00D55A93"/>
    <w:rsid w:val="00D63F04"/>
    <w:rsid w:val="00D76C06"/>
    <w:rsid w:val="00D87740"/>
    <w:rsid w:val="00D90CCD"/>
    <w:rsid w:val="00D9325E"/>
    <w:rsid w:val="00D9598A"/>
    <w:rsid w:val="00DB3B3D"/>
    <w:rsid w:val="00DB50AF"/>
    <w:rsid w:val="00DC5C03"/>
    <w:rsid w:val="00DC72E7"/>
    <w:rsid w:val="00E05AAC"/>
    <w:rsid w:val="00E31D5A"/>
    <w:rsid w:val="00E367EB"/>
    <w:rsid w:val="00E50F5F"/>
    <w:rsid w:val="00E513DB"/>
    <w:rsid w:val="00E53519"/>
    <w:rsid w:val="00E56E30"/>
    <w:rsid w:val="00E60CFF"/>
    <w:rsid w:val="00E77CEB"/>
    <w:rsid w:val="00E961AC"/>
    <w:rsid w:val="00EB72C6"/>
    <w:rsid w:val="00EB77FD"/>
    <w:rsid w:val="00EE3208"/>
    <w:rsid w:val="00EF5BC1"/>
    <w:rsid w:val="00F07474"/>
    <w:rsid w:val="00F11AE1"/>
    <w:rsid w:val="00F25CC8"/>
    <w:rsid w:val="00F3080B"/>
    <w:rsid w:val="00F34991"/>
    <w:rsid w:val="00F365B1"/>
    <w:rsid w:val="00F42F52"/>
    <w:rsid w:val="00F45C27"/>
    <w:rsid w:val="00F47C37"/>
    <w:rsid w:val="00F6150B"/>
    <w:rsid w:val="00F83AF3"/>
    <w:rsid w:val="00F85C1C"/>
    <w:rsid w:val="00FA2ECF"/>
    <w:rsid w:val="00FA5FCE"/>
    <w:rsid w:val="00FC231E"/>
    <w:rsid w:val="00FC4A93"/>
    <w:rsid w:val="00FC6FEB"/>
    <w:rsid w:val="00FC7C85"/>
    <w:rsid w:val="00FD3F98"/>
    <w:rsid w:val="00FE3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F0D9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iPriority="35" w:unhideWhenUsed="1" w:qFormat="1"/>
    <w:lsdException w:name="table of figures" w:uiPriority="99"/>
    <w:lsdException w:name="endnote reference" w:uiPriority="99"/>
    <w:lsdException w:name="endnote text" w:uiPriority="99"/>
    <w:lsdException w:name="Title" w:uiPriority="10"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0"/>
    <w:lsdException w:name="Light List Accent 2" w:uiPriority="61"/>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63"/>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link w:val="Heading1Char"/>
    <w:uiPriority w:val="99"/>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link w:val="Heading2Char"/>
    <w:uiPriority w:val="99"/>
    <w:qFormat/>
    <w:pPr>
      <w:numPr>
        <w:ilvl w:val="1"/>
      </w:numPr>
      <w:pBdr>
        <w:top w:val="none" w:sz="0" w:space="0" w:color="auto"/>
      </w:pBdr>
      <w:spacing w:before="180"/>
      <w:outlineLvl w:val="1"/>
    </w:pPr>
    <w:rPr>
      <w:sz w:val="32"/>
      <w:lang w:eastAsia="x-none"/>
    </w:rPr>
  </w:style>
  <w:style w:type="paragraph" w:styleId="Heading3">
    <w:name w:val="heading 3"/>
    <w:aliases w:val="h3,H3,Underrubrik2,no break,3"/>
    <w:basedOn w:val="Heading2"/>
    <w:next w:val="Normal"/>
    <w:link w:val="Heading3Char"/>
    <w:uiPriority w:val="9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uiPriority w:val="99"/>
    <w:qFormat/>
    <w:pPr>
      <w:numPr>
        <w:ilvl w:val="3"/>
      </w:numPr>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9"/>
    <w:rsid w:val="00372F31"/>
    <w:rPr>
      <w:rFonts w:ascii="Arial" w:hAnsi="Arial"/>
      <w:sz w:val="36"/>
      <w:lang w:val="en-GB"/>
    </w:rPr>
  </w:style>
  <w:style w:type="character" w:customStyle="1" w:styleId="Heading2Char">
    <w:name w:val="Heading 2 Char"/>
    <w:aliases w:val="Head2A Char,2 Char,H2 Char,h2 Char,DO NOT USE_h2 Char,h21 Char,UNDERRUBRIK 1-2 Char"/>
    <w:link w:val="Heading2"/>
    <w:uiPriority w:val="99"/>
    <w:rsid w:val="00454F56"/>
    <w:rPr>
      <w:rFonts w:ascii="Arial" w:hAnsi="Arial"/>
      <w:sz w:val="32"/>
      <w:lang w:val="en-GB" w:eastAsia="x-none"/>
    </w:rPr>
  </w:style>
  <w:style w:type="character" w:customStyle="1" w:styleId="Heading3Char">
    <w:name w:val="Heading 3 Char"/>
    <w:aliases w:val="h3 Char,H3 Char,Underrubrik2 Char,no break Char,3 Char"/>
    <w:link w:val="Heading3"/>
    <w:uiPriority w:val="99"/>
    <w:rsid w:val="00372F31"/>
    <w:rPr>
      <w:rFonts w:ascii="Arial" w:hAnsi="Arial"/>
      <w:sz w:val="28"/>
      <w:lang w:val="en-GB" w:eastAsia="x-none"/>
    </w:rPr>
  </w:style>
  <w:style w:type="paragraph" w:customStyle="1" w:styleId="H6">
    <w:name w:val="H6"/>
    <w:basedOn w:val="Heading5"/>
    <w:next w:val="Normal"/>
    <w:pPr>
      <w:ind w:left="1985" w:hanging="1985"/>
      <w:outlineLvl w:val="9"/>
    </w:pPr>
    <w:rPr>
      <w:sz w:val="20"/>
    </w:rPr>
  </w:style>
  <w:style w:type="character" w:customStyle="1" w:styleId="Heading7Char">
    <w:name w:val="Heading 7 Char"/>
    <w:link w:val="Heading7"/>
    <w:rsid w:val="00372F31"/>
    <w:rPr>
      <w:rFonts w:ascii="Arial" w:hAnsi="Arial"/>
      <w:lang w:val="en-GB" w:eastAsia="x-none"/>
    </w:rPr>
  </w:style>
  <w:style w:type="character" w:customStyle="1" w:styleId="Heading8Char">
    <w:name w:val="Heading 8 Char"/>
    <w:link w:val="Heading8"/>
    <w:rsid w:val="00372F31"/>
    <w:rPr>
      <w:rFonts w:ascii="Arial" w:hAnsi="Arial"/>
      <w:sz w:val="36"/>
      <w:lang w:val="en-GB"/>
    </w:rPr>
  </w:style>
  <w:style w:type="character" w:customStyle="1" w:styleId="Heading9Char">
    <w:name w:val="Heading 9 Char"/>
    <w:link w:val="Heading9"/>
    <w:rsid w:val="00372F31"/>
    <w:rPr>
      <w:rFonts w:ascii="Arial" w:hAnsi="Arial"/>
      <w:sz w:val="36"/>
      <w:lang w:val="en-GB"/>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character" w:customStyle="1" w:styleId="ListChar">
    <w:name w:val="List Char"/>
    <w:link w:val="List"/>
    <w:rsid w:val="00CE017C"/>
    <w:rPr>
      <w:rFonts w:eastAsia="ＭＳ 明朝"/>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372F31"/>
    <w:rPr>
      <w:rFonts w:ascii="Times New Roman" w:hAnsi="Times New Roman"/>
      <w:sz w:val="16"/>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character" w:customStyle="1" w:styleId="List2Char">
    <w:name w:val="List 2 Char"/>
    <w:basedOn w:val="ListChar"/>
    <w:link w:val="List2"/>
    <w:rsid w:val="00CE017C"/>
    <w:rPr>
      <w:rFonts w:eastAsia="ＭＳ 明朝"/>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character" w:customStyle="1" w:styleId="List3Char">
    <w:name w:val="List 3 Char"/>
    <w:basedOn w:val="List2Char"/>
    <w:link w:val="List3"/>
    <w:rsid w:val="00CE017C"/>
    <w:rPr>
      <w:rFonts w:eastAsia="ＭＳ 明朝"/>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rPr>
      <w:lang w:eastAsia="ja-JP"/>
    </w:rPr>
  </w:style>
  <w:style w:type="paragraph" w:customStyle="1" w:styleId="B2">
    <w:name w:val="B2"/>
    <w:basedOn w:val="List2"/>
    <w:link w:val="B2Char"/>
  </w:style>
  <w:style w:type="character" w:customStyle="1" w:styleId="B2Char">
    <w:name w:val="B2 Char"/>
    <w:basedOn w:val="List2Char"/>
    <w:link w:val="B2"/>
    <w:rsid w:val="00D33A4D"/>
    <w:rPr>
      <w:rFonts w:eastAsia="ＭＳ 明朝"/>
      <w:lang w:val="en-GB" w:eastAsia="en-US" w:bidi="ar-SA"/>
    </w:rPr>
  </w:style>
  <w:style w:type="paragraph" w:customStyle="1" w:styleId="B3">
    <w:name w:val="B3"/>
    <w:basedOn w:val="List3"/>
    <w:link w:val="B3Char"/>
  </w:style>
  <w:style w:type="character" w:customStyle="1" w:styleId="B3Char">
    <w:name w:val="B3 Char"/>
    <w:basedOn w:val="List3Char"/>
    <w:link w:val="B3"/>
    <w:rsid w:val="00CE017C"/>
    <w:rPr>
      <w:rFonts w:eastAsia="ＭＳ 明朝"/>
      <w:lang w:val="en-GB" w:eastAsia="en-US" w:bidi="ar-SA"/>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65063C"/>
    <w:rPr>
      <w:rFonts w:ascii="Times New Roman" w:hAnsi="Times New Roman"/>
      <w:lang w:val="en-GB"/>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ＭＳ ゴシック"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link w:val="BodyTextChar"/>
    <w:pPr>
      <w:overflowPunct w:val="0"/>
      <w:autoSpaceDE w:val="0"/>
      <w:autoSpaceDN w:val="0"/>
      <w:adjustRightInd w:val="0"/>
      <w:textAlignment w:val="baseline"/>
    </w:pPr>
  </w:style>
  <w:style w:type="character" w:customStyle="1" w:styleId="BodyTextChar">
    <w:name w:val="Body Text Char"/>
    <w:basedOn w:val="DefaultParagraphFont"/>
    <w:link w:val="BodyText"/>
    <w:rsid w:val="00372F31"/>
    <w:rPr>
      <w:rFonts w:ascii="Times New Roman" w:hAnsi="Times New Roman"/>
      <w:lang w:val="en-GB"/>
    </w:r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ＭＳ ゴシック" w:hAnsi="Arial"/>
      <w:sz w:val="18"/>
      <w:szCs w:val="18"/>
    </w:rPr>
  </w:style>
  <w:style w:type="paragraph" w:styleId="BodyText2">
    <w:name w:val="Body Text 2"/>
    <w:basedOn w:val="Normal"/>
    <w:rPr>
      <w:i/>
      <w:iCs/>
      <w:lang w:eastAsia="ja-JP"/>
    </w:rPr>
  </w:style>
  <w:style w:type="table" w:styleId="TableGrid">
    <w:name w:val="Table Grid"/>
    <w:basedOn w:val="TableNormal"/>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character" w:customStyle="1" w:styleId="DateChar">
    <w:name w:val="Date Char"/>
    <w:link w:val="Date"/>
    <w:rsid w:val="00372F31"/>
    <w:rPr>
      <w:rFonts w:ascii="Times New Roman" w:hAnsi="Times New Roman"/>
      <w:lang w:val="en-GB"/>
    </w:rPr>
  </w:style>
  <w:style w:type="paragraph" w:styleId="Title">
    <w:name w:val="Title"/>
    <w:basedOn w:val="Normal"/>
    <w:link w:val="TitleChar"/>
    <w:uiPriority w:val="10"/>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uiPriority w:val="10"/>
    <w:rsid w:val="00372F31"/>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CommentSubject">
    <w:name w:val="annotation subject"/>
    <w:basedOn w:val="CommentText"/>
    <w:next w:val="CommentText"/>
    <w:semiHidden/>
    <w:rsid w:val="00BA674C"/>
    <w:rPr>
      <w:b/>
      <w:bCs/>
    </w:rPr>
  </w:style>
  <w:style w:type="paragraph" w:customStyle="1" w:styleId="MediumList2-Accent21">
    <w:name w:val="Medium List 2 - Accent 21"/>
    <w:hidden/>
    <w:uiPriority w:val="99"/>
    <w:semiHidden/>
    <w:rsid w:val="00181514"/>
    <w:rPr>
      <w:rFonts w:ascii="Times New Roman" w:hAnsi="Times New Roman"/>
      <w:lang w:val="en-GB"/>
    </w:rPr>
  </w:style>
  <w:style w:type="paragraph" w:customStyle="1" w:styleId="MediumGrid1-Accent21">
    <w:name w:val="Medium Grid 1 - Accent 21"/>
    <w:basedOn w:val="Normal"/>
    <w:uiPriority w:val="34"/>
    <w:qFormat/>
    <w:rsid w:val="00397EDA"/>
    <w:pPr>
      <w:spacing w:after="0"/>
      <w:ind w:left="720"/>
    </w:pPr>
    <w:rPr>
      <w:rFonts w:ascii="Calibri" w:eastAsia="Calibri" w:hAnsi="Calibri"/>
      <w:sz w:val="22"/>
      <w:szCs w:val="22"/>
      <w:lang w:val="en-AU" w:eastAsia="en-AU"/>
    </w:rPr>
  </w:style>
  <w:style w:type="paragraph" w:styleId="ListParagraph">
    <w:name w:val="List Paragraph"/>
    <w:basedOn w:val="Normal"/>
    <w:uiPriority w:val="34"/>
    <w:qFormat/>
    <w:rsid w:val="005F0821"/>
    <w:pPr>
      <w:ind w:left="720"/>
      <w:contextualSpacing/>
    </w:pPr>
  </w:style>
  <w:style w:type="paragraph" w:customStyle="1" w:styleId="a0">
    <w:name w:val="表格题注"/>
    <w:next w:val="Normal"/>
    <w:rsid w:val="00372F31"/>
    <w:pPr>
      <w:keepLines/>
      <w:numPr>
        <w:ilvl w:val="8"/>
        <w:numId w:val="3"/>
      </w:numPr>
      <w:tabs>
        <w:tab w:val="num" w:pos="360"/>
      </w:tabs>
      <w:spacing w:beforeLines="100"/>
      <w:ind w:left="1089" w:hanging="369"/>
      <w:jc w:val="center"/>
    </w:pPr>
    <w:rPr>
      <w:rFonts w:ascii="Arial" w:eastAsia="SimSun" w:hAnsi="Arial"/>
      <w:sz w:val="18"/>
      <w:szCs w:val="18"/>
      <w:lang w:eastAsia="zh-CN"/>
    </w:rPr>
  </w:style>
  <w:style w:type="paragraph" w:customStyle="1" w:styleId="a1">
    <w:name w:val="表格文本"/>
    <w:rsid w:val="00372F31"/>
    <w:pPr>
      <w:tabs>
        <w:tab w:val="decimal" w:pos="0"/>
      </w:tabs>
    </w:pPr>
    <w:rPr>
      <w:rFonts w:ascii="Arial" w:eastAsia="SimSun" w:hAnsi="Arial"/>
      <w:noProof/>
      <w:sz w:val="21"/>
      <w:szCs w:val="21"/>
      <w:lang w:eastAsia="zh-CN"/>
    </w:rPr>
  </w:style>
  <w:style w:type="paragraph" w:customStyle="1" w:styleId="a2">
    <w:name w:val="表头文本"/>
    <w:rsid w:val="00372F31"/>
    <w:pPr>
      <w:jc w:val="center"/>
    </w:pPr>
    <w:rPr>
      <w:rFonts w:ascii="Arial" w:eastAsia="SimSun" w:hAnsi="Arial"/>
      <w:b/>
      <w:sz w:val="21"/>
      <w:szCs w:val="21"/>
      <w:lang w:eastAsia="zh-CN"/>
    </w:rPr>
  </w:style>
  <w:style w:type="paragraph" w:customStyle="1" w:styleId="a">
    <w:name w:val="插图题注"/>
    <w:next w:val="Normal"/>
    <w:rsid w:val="00372F31"/>
    <w:pPr>
      <w:numPr>
        <w:ilvl w:val="7"/>
        <w:numId w:val="3"/>
      </w:numPr>
      <w:spacing w:afterLines="100"/>
      <w:ind w:left="1089" w:hanging="369"/>
      <w:jc w:val="center"/>
    </w:pPr>
    <w:rPr>
      <w:rFonts w:ascii="Arial" w:eastAsia="SimSun" w:hAnsi="Arial"/>
      <w:sz w:val="18"/>
      <w:szCs w:val="18"/>
      <w:lang w:eastAsia="zh-CN"/>
    </w:rPr>
  </w:style>
  <w:style w:type="paragraph" w:customStyle="1" w:styleId="a3">
    <w:name w:val="图样式"/>
    <w:basedOn w:val="Normal"/>
    <w:rsid w:val="00372F31"/>
    <w:pPr>
      <w:keepNext/>
      <w:autoSpaceDE w:val="0"/>
      <w:autoSpaceDN w:val="0"/>
      <w:adjustRightInd w:val="0"/>
      <w:spacing w:before="80" w:after="80"/>
      <w:jc w:val="center"/>
    </w:pPr>
    <w:rPr>
      <w:rFonts w:eastAsia="SimSun"/>
      <w:sz w:val="22"/>
      <w:lang w:eastAsia="zh-CN"/>
    </w:rPr>
  </w:style>
  <w:style w:type="paragraph" w:customStyle="1" w:styleId="a4">
    <w:name w:val="文档标题"/>
    <w:basedOn w:val="Normal"/>
    <w:rsid w:val="00372F31"/>
    <w:pPr>
      <w:tabs>
        <w:tab w:val="left" w:pos="0"/>
      </w:tabs>
      <w:autoSpaceDE w:val="0"/>
      <w:autoSpaceDN w:val="0"/>
      <w:adjustRightInd w:val="0"/>
      <w:spacing w:before="300" w:after="300"/>
      <w:jc w:val="center"/>
    </w:pPr>
    <w:rPr>
      <w:rFonts w:ascii="Arial" w:eastAsia="SimHei" w:hAnsi="Arial"/>
      <w:sz w:val="36"/>
      <w:szCs w:val="36"/>
      <w:lang w:eastAsia="zh-CN"/>
    </w:rPr>
  </w:style>
  <w:style w:type="paragraph" w:customStyle="1" w:styleId="a5">
    <w:name w:val="正文（首行不缩进）"/>
    <w:basedOn w:val="Normal"/>
    <w:rsid w:val="00372F31"/>
    <w:pPr>
      <w:autoSpaceDE w:val="0"/>
      <w:autoSpaceDN w:val="0"/>
      <w:adjustRightInd w:val="0"/>
      <w:spacing w:after="120"/>
      <w:jc w:val="both"/>
    </w:pPr>
    <w:rPr>
      <w:rFonts w:eastAsia="SimSun"/>
      <w:sz w:val="22"/>
      <w:lang w:eastAsia="zh-CN"/>
    </w:rPr>
  </w:style>
  <w:style w:type="paragraph" w:customStyle="1" w:styleId="a6">
    <w:name w:val="注示头"/>
    <w:basedOn w:val="Normal"/>
    <w:rsid w:val="00372F31"/>
    <w:pPr>
      <w:pBdr>
        <w:top w:val="single" w:sz="4" w:space="1" w:color="000000"/>
      </w:pBdr>
      <w:autoSpaceDE w:val="0"/>
      <w:autoSpaceDN w:val="0"/>
      <w:adjustRightInd w:val="0"/>
      <w:spacing w:after="120"/>
      <w:jc w:val="both"/>
    </w:pPr>
    <w:rPr>
      <w:rFonts w:ascii="Arial" w:eastAsia="SimHei" w:hAnsi="Arial"/>
      <w:sz w:val="18"/>
      <w:szCs w:val="21"/>
      <w:lang w:eastAsia="zh-CN"/>
    </w:rPr>
  </w:style>
  <w:style w:type="paragraph" w:customStyle="1" w:styleId="a7">
    <w:name w:val="注示文本"/>
    <w:basedOn w:val="Normal"/>
    <w:rsid w:val="00372F31"/>
    <w:pPr>
      <w:pBdr>
        <w:bottom w:val="single" w:sz="4" w:space="1" w:color="000000"/>
      </w:pBdr>
      <w:autoSpaceDE w:val="0"/>
      <w:autoSpaceDN w:val="0"/>
      <w:adjustRightInd w:val="0"/>
      <w:spacing w:after="120"/>
      <w:ind w:firstLine="360"/>
      <w:jc w:val="both"/>
    </w:pPr>
    <w:rPr>
      <w:rFonts w:ascii="Arial" w:eastAsia="KaiTi_GB2312" w:hAnsi="Arial"/>
      <w:sz w:val="18"/>
      <w:szCs w:val="18"/>
      <w:lang w:eastAsia="zh-CN"/>
    </w:rPr>
  </w:style>
  <w:style w:type="paragraph" w:customStyle="1" w:styleId="a8">
    <w:name w:val="编写建议"/>
    <w:basedOn w:val="Normal"/>
    <w:rsid w:val="00372F31"/>
    <w:pPr>
      <w:autoSpaceDE w:val="0"/>
      <w:autoSpaceDN w:val="0"/>
      <w:adjustRightInd w:val="0"/>
      <w:spacing w:after="120"/>
      <w:ind w:firstLine="420"/>
      <w:jc w:val="both"/>
    </w:pPr>
    <w:rPr>
      <w:rFonts w:ascii="Arial" w:eastAsia="SimSun" w:hAnsi="Arial" w:cs="Arial"/>
      <w:i/>
      <w:color w:val="0000FF"/>
      <w:sz w:val="22"/>
      <w:szCs w:val="21"/>
      <w:lang w:eastAsia="zh-CN"/>
    </w:rPr>
  </w:style>
  <w:style w:type="character" w:customStyle="1" w:styleId="a9">
    <w:name w:val="样式一"/>
    <w:rsid w:val="00372F31"/>
    <w:rPr>
      <w:rFonts w:ascii="SimSun" w:hAnsi="SimSun"/>
      <w:b/>
      <w:bCs/>
      <w:color w:val="000000"/>
      <w:sz w:val="36"/>
    </w:rPr>
  </w:style>
  <w:style w:type="character" w:customStyle="1" w:styleId="aa">
    <w:name w:val="样式二"/>
    <w:rsid w:val="00372F31"/>
    <w:rPr>
      <w:rFonts w:ascii="SimSun" w:hAnsi="SimSun"/>
      <w:b/>
      <w:bCs/>
      <w:color w:val="000000"/>
      <w:sz w:val="36"/>
    </w:rPr>
  </w:style>
  <w:style w:type="paragraph" w:customStyle="1" w:styleId="CoName">
    <w:name w:val="Co. Name"/>
    <w:basedOn w:val="Normal"/>
    <w:next w:val="Normal"/>
    <w:rsid w:val="00372F31"/>
    <w:pPr>
      <w:autoSpaceDE w:val="0"/>
      <w:autoSpaceDN w:val="0"/>
      <w:adjustRightInd w:val="0"/>
      <w:spacing w:after="120" w:line="360" w:lineRule="auto"/>
      <w:jc w:val="center"/>
    </w:pPr>
    <w:rPr>
      <w:rFonts w:ascii="Arial" w:eastAsia="SimHei" w:hAnsi="Arial" w:cs="Arial"/>
      <w:sz w:val="32"/>
      <w:szCs w:val="32"/>
      <w:lang w:eastAsia="zh-CN"/>
    </w:rPr>
  </w:style>
  <w:style w:type="paragraph" w:customStyle="1" w:styleId="Copyright">
    <w:name w:val="Copyright"/>
    <w:basedOn w:val="Normal"/>
    <w:next w:val="Normal"/>
    <w:rsid w:val="00372F31"/>
    <w:pPr>
      <w:autoSpaceDE w:val="0"/>
      <w:autoSpaceDN w:val="0"/>
      <w:adjustRightInd w:val="0"/>
      <w:spacing w:after="120"/>
      <w:jc w:val="center"/>
    </w:pPr>
    <w:rPr>
      <w:rFonts w:ascii="Arial" w:eastAsia="SimSun" w:hAnsi="Arial" w:cs="Arial"/>
      <w:sz w:val="22"/>
      <w:szCs w:val="22"/>
      <w:lang w:eastAsia="zh-CN"/>
    </w:rPr>
  </w:style>
  <w:style w:type="paragraph" w:customStyle="1" w:styleId="CoverDocumentTitle">
    <w:name w:val="Cover Document Title"/>
    <w:basedOn w:val="Normal"/>
    <w:rsid w:val="00372F31"/>
    <w:pPr>
      <w:autoSpaceDE w:val="0"/>
      <w:autoSpaceDN w:val="0"/>
      <w:adjustRightInd w:val="0"/>
      <w:spacing w:after="120" w:line="360" w:lineRule="auto"/>
      <w:jc w:val="center"/>
    </w:pPr>
    <w:rPr>
      <w:rFonts w:ascii="Arial" w:eastAsia="SimHei" w:hAnsi="Arial"/>
      <w:bCs/>
      <w:sz w:val="44"/>
      <w:szCs w:val="44"/>
      <w:lang w:eastAsia="zh-CN"/>
    </w:rPr>
  </w:style>
  <w:style w:type="paragraph" w:customStyle="1" w:styleId="CoverTableText">
    <w:name w:val="Cover Table Text"/>
    <w:basedOn w:val="Normal"/>
    <w:rsid w:val="00372F31"/>
    <w:pPr>
      <w:autoSpaceDE w:val="0"/>
      <w:autoSpaceDN w:val="0"/>
      <w:adjustRightInd w:val="0"/>
      <w:spacing w:after="0"/>
      <w:jc w:val="center"/>
    </w:pPr>
    <w:rPr>
      <w:rFonts w:ascii="Arial" w:eastAsia="SimSun" w:hAnsi="Arial"/>
      <w:sz w:val="22"/>
      <w:szCs w:val="21"/>
      <w:lang w:eastAsia="zh-CN"/>
    </w:rPr>
  </w:style>
  <w:style w:type="paragraph" w:customStyle="1" w:styleId="DocumentNo">
    <w:name w:val="Document No."/>
    <w:basedOn w:val="Normal"/>
    <w:link w:val="DocumentNoChar"/>
    <w:rsid w:val="00372F31"/>
    <w:pPr>
      <w:autoSpaceDE w:val="0"/>
      <w:autoSpaceDN w:val="0"/>
      <w:adjustRightInd w:val="0"/>
      <w:spacing w:after="120"/>
      <w:jc w:val="center"/>
    </w:pPr>
    <w:rPr>
      <w:rFonts w:ascii="Arial" w:eastAsia="SimSun" w:hAnsi="Arial"/>
      <w:sz w:val="22"/>
      <w:szCs w:val="21"/>
      <w:lang w:eastAsia="zh-CN"/>
    </w:rPr>
  </w:style>
  <w:style w:type="character" w:customStyle="1" w:styleId="DocumentNoChar">
    <w:name w:val="Document No. Char"/>
    <w:link w:val="DocumentNo"/>
    <w:rsid w:val="00372F31"/>
    <w:rPr>
      <w:rFonts w:ascii="Arial" w:eastAsia="SimSun" w:hAnsi="Arial"/>
      <w:sz w:val="22"/>
      <w:szCs w:val="21"/>
      <w:lang w:val="en-GB" w:eastAsia="zh-CN"/>
    </w:rPr>
  </w:style>
  <w:style w:type="paragraph" w:customStyle="1" w:styleId="DocumentTitle">
    <w:name w:val="Document Title"/>
    <w:basedOn w:val="CoverDocumentTitle"/>
    <w:next w:val="Normal"/>
    <w:rsid w:val="00372F31"/>
    <w:rPr>
      <w:sz w:val="32"/>
      <w:szCs w:val="32"/>
    </w:rPr>
  </w:style>
  <w:style w:type="paragraph" w:customStyle="1" w:styleId="NormalH1">
    <w:name w:val="Normal H1"/>
    <w:rsid w:val="00372F31"/>
    <w:pPr>
      <w:tabs>
        <w:tab w:val="num" w:pos="1117"/>
      </w:tabs>
      <w:spacing w:after="120"/>
      <w:ind w:left="1117" w:hanging="397"/>
    </w:pPr>
    <w:rPr>
      <w:rFonts w:ascii="Times New Roman" w:eastAsia="SimSun" w:hAnsi="Times New Roman"/>
      <w:sz w:val="21"/>
      <w:lang w:eastAsia="zh-CN"/>
    </w:rPr>
  </w:style>
  <w:style w:type="paragraph" w:customStyle="1" w:styleId="NormalH2">
    <w:name w:val="Normal H2"/>
    <w:rsid w:val="00372F31"/>
    <w:pPr>
      <w:tabs>
        <w:tab w:val="num" w:pos="1514"/>
      </w:tabs>
      <w:spacing w:after="120"/>
      <w:ind w:left="1514" w:hanging="397"/>
    </w:pPr>
    <w:rPr>
      <w:rFonts w:ascii="Times New Roman" w:eastAsia="SimSun" w:hAnsi="Times New Roman"/>
      <w:sz w:val="21"/>
      <w:lang w:eastAsia="zh-CN"/>
    </w:rPr>
  </w:style>
  <w:style w:type="paragraph" w:customStyle="1" w:styleId="TableHeading">
    <w:name w:val="Table Heading"/>
    <w:autoRedefine/>
    <w:rsid w:val="00372F31"/>
    <w:pPr>
      <w:jc w:val="center"/>
    </w:pPr>
    <w:rPr>
      <w:rFonts w:ascii="Arial" w:eastAsia="SimSun" w:hAnsi="Arial"/>
      <w:b/>
      <w:sz w:val="21"/>
      <w:szCs w:val="21"/>
      <w:lang w:eastAsia="zh-CN"/>
    </w:rPr>
  </w:style>
  <w:style w:type="paragraph" w:styleId="TableofFigures">
    <w:name w:val="table of figures"/>
    <w:basedOn w:val="Normal"/>
    <w:next w:val="Normal"/>
    <w:uiPriority w:val="99"/>
    <w:rsid w:val="00372F31"/>
    <w:pPr>
      <w:autoSpaceDE w:val="0"/>
      <w:autoSpaceDN w:val="0"/>
      <w:adjustRightInd w:val="0"/>
      <w:spacing w:after="40"/>
      <w:ind w:left="418" w:hanging="418"/>
      <w:jc w:val="both"/>
    </w:pPr>
    <w:rPr>
      <w:rFonts w:eastAsia="SimSun"/>
      <w:lang w:eastAsia="zh-CN"/>
    </w:rPr>
  </w:style>
  <w:style w:type="paragraph" w:customStyle="1" w:styleId="TableText">
    <w:name w:val="Table Text"/>
    <w:rsid w:val="00372F31"/>
    <w:pPr>
      <w:tabs>
        <w:tab w:val="decimal" w:pos="0"/>
      </w:tabs>
    </w:pPr>
    <w:rPr>
      <w:rFonts w:ascii="Arial" w:eastAsia="SimSun" w:hAnsi="Arial"/>
      <w:noProof/>
      <w:szCs w:val="21"/>
      <w:lang w:eastAsia="zh-CN"/>
    </w:rPr>
  </w:style>
  <w:style w:type="paragraph" w:customStyle="1" w:styleId="Abstract">
    <w:name w:val="Abstract"/>
    <w:basedOn w:val="Normal"/>
    <w:rsid w:val="00372F31"/>
    <w:pPr>
      <w:tabs>
        <w:tab w:val="left" w:pos="0"/>
      </w:tabs>
      <w:autoSpaceDE w:val="0"/>
      <w:autoSpaceDN w:val="0"/>
      <w:adjustRightInd w:val="0"/>
      <w:spacing w:after="120" w:line="360" w:lineRule="auto"/>
      <w:ind w:leftChars="-1" w:left="-2" w:firstLine="1"/>
      <w:jc w:val="both"/>
    </w:pPr>
    <w:rPr>
      <w:rFonts w:ascii="Arial" w:eastAsia="SimSun" w:hAnsi="Arial"/>
      <w:b/>
      <w:sz w:val="22"/>
      <w:szCs w:val="21"/>
      <w:lang w:eastAsia="zh-CN"/>
    </w:rPr>
  </w:style>
  <w:style w:type="paragraph" w:customStyle="1" w:styleId="FigureDescription">
    <w:name w:val="Figure Description"/>
    <w:next w:val="Normal"/>
    <w:rsid w:val="00372F31"/>
    <w:pPr>
      <w:numPr>
        <w:numId w:val="4"/>
      </w:numPr>
      <w:tabs>
        <w:tab w:val="clear" w:pos="0"/>
        <w:tab w:val="num" w:pos="360"/>
      </w:tabs>
      <w:spacing w:afterLines="100"/>
      <w:jc w:val="center"/>
    </w:pPr>
    <w:rPr>
      <w:rFonts w:ascii="Arial" w:eastAsia="SimSun" w:hAnsi="Arial"/>
      <w:sz w:val="18"/>
      <w:szCs w:val="18"/>
      <w:lang w:eastAsia="zh-CN"/>
    </w:rPr>
  </w:style>
  <w:style w:type="paragraph" w:customStyle="1" w:styleId="ItemList">
    <w:name w:val="Item List"/>
    <w:rsid w:val="00372F31"/>
    <w:pPr>
      <w:numPr>
        <w:numId w:val="5"/>
      </w:numPr>
      <w:tabs>
        <w:tab w:val="clear" w:pos="1928"/>
        <w:tab w:val="num" w:pos="1644"/>
      </w:tabs>
      <w:spacing w:after="120"/>
      <w:ind w:left="1645" w:hanging="227"/>
      <w:jc w:val="both"/>
    </w:pPr>
    <w:rPr>
      <w:rFonts w:ascii="Arial" w:eastAsia="SimSun" w:hAnsi="Arial" w:cs="Arial"/>
      <w:sz w:val="21"/>
      <w:szCs w:val="21"/>
      <w:lang w:eastAsia="zh-CN"/>
    </w:rPr>
  </w:style>
  <w:style w:type="paragraph" w:customStyle="1" w:styleId="Notes">
    <w:name w:val="Notes"/>
    <w:basedOn w:val="Normal"/>
    <w:rsid w:val="00372F31"/>
    <w:pPr>
      <w:autoSpaceDE w:val="0"/>
      <w:autoSpaceDN w:val="0"/>
      <w:adjustRightInd w:val="0"/>
      <w:spacing w:after="120"/>
      <w:ind w:left="567"/>
      <w:jc w:val="both"/>
    </w:pPr>
    <w:rPr>
      <w:rFonts w:ascii="Arial Narrow" w:eastAsia="KaiTi_GB2312" w:hAnsi="Arial Narrow"/>
      <w:sz w:val="18"/>
      <w:szCs w:val="18"/>
      <w:lang w:eastAsia="zh-CN"/>
    </w:rPr>
  </w:style>
  <w:style w:type="paragraph" w:styleId="NormalIndent">
    <w:name w:val="Normal Indent"/>
    <w:basedOn w:val="Normal"/>
    <w:rsid w:val="00372F31"/>
    <w:pPr>
      <w:autoSpaceDE w:val="0"/>
      <w:autoSpaceDN w:val="0"/>
      <w:adjustRightInd w:val="0"/>
      <w:spacing w:after="120"/>
      <w:ind w:left="567" w:firstLineChars="200" w:firstLine="420"/>
      <w:jc w:val="both"/>
    </w:pPr>
    <w:rPr>
      <w:rFonts w:eastAsia="SimSun"/>
      <w:sz w:val="22"/>
      <w:lang w:eastAsia="zh-CN"/>
    </w:rPr>
  </w:style>
  <w:style w:type="paragraph" w:customStyle="1" w:styleId="ReferenceList">
    <w:name w:val="Reference List"/>
    <w:basedOn w:val="Normal"/>
    <w:rsid w:val="00372F31"/>
    <w:pPr>
      <w:numPr>
        <w:numId w:val="6"/>
      </w:numPr>
      <w:tabs>
        <w:tab w:val="clear" w:pos="420"/>
        <w:tab w:val="num" w:pos="360"/>
      </w:tabs>
      <w:autoSpaceDE w:val="0"/>
      <w:autoSpaceDN w:val="0"/>
      <w:adjustRightInd w:val="0"/>
      <w:spacing w:after="0"/>
      <w:ind w:left="0" w:firstLine="0"/>
      <w:jc w:val="both"/>
    </w:pPr>
    <w:rPr>
      <w:rFonts w:ascii="Arial" w:eastAsia="SimSun" w:hAnsi="Arial"/>
      <w:sz w:val="22"/>
      <w:szCs w:val="21"/>
      <w:lang w:eastAsia="zh-CN"/>
    </w:rPr>
  </w:style>
  <w:style w:type="paragraph" w:customStyle="1" w:styleId="TableDescription">
    <w:name w:val="Table Description"/>
    <w:basedOn w:val="FigureDescription"/>
    <w:next w:val="Normal"/>
    <w:rsid w:val="00372F31"/>
    <w:pPr>
      <w:keepNext/>
      <w:numPr>
        <w:numId w:val="7"/>
      </w:numPr>
      <w:tabs>
        <w:tab w:val="clear" w:pos="720"/>
        <w:tab w:val="num" w:pos="360"/>
      </w:tabs>
      <w:spacing w:before="240" w:afterLines="0"/>
    </w:pPr>
  </w:style>
  <w:style w:type="paragraph" w:customStyle="1" w:styleId="ab">
    <w:name w:val="封面表格文本"/>
    <w:basedOn w:val="Normal"/>
    <w:rsid w:val="00372F31"/>
    <w:pPr>
      <w:autoSpaceDE w:val="0"/>
      <w:autoSpaceDN w:val="0"/>
      <w:adjustRightInd w:val="0"/>
      <w:spacing w:after="0"/>
      <w:jc w:val="center"/>
    </w:pPr>
    <w:rPr>
      <w:rFonts w:eastAsia="SimSun"/>
      <w:b/>
      <w:sz w:val="24"/>
      <w:lang w:eastAsia="zh-CN"/>
    </w:rPr>
  </w:style>
  <w:style w:type="paragraph" w:customStyle="1" w:styleId="ac">
    <w:name w:val="封面文档标题"/>
    <w:basedOn w:val="Normal"/>
    <w:rsid w:val="00372F31"/>
    <w:pPr>
      <w:autoSpaceDE w:val="0"/>
      <w:autoSpaceDN w:val="0"/>
      <w:adjustRightInd w:val="0"/>
      <w:spacing w:after="0" w:line="360" w:lineRule="auto"/>
      <w:jc w:val="center"/>
    </w:pPr>
    <w:rPr>
      <w:rFonts w:ascii="Arial" w:eastAsia="SimSun" w:hAnsi="Arial"/>
      <w:b/>
      <w:sz w:val="56"/>
      <w:lang w:eastAsia="zh-CN"/>
    </w:rPr>
  </w:style>
  <w:style w:type="paragraph" w:customStyle="1" w:styleId="ad">
    <w:name w:val="缺省文本"/>
    <w:basedOn w:val="Normal"/>
    <w:rsid w:val="00372F31"/>
    <w:pPr>
      <w:autoSpaceDE w:val="0"/>
      <w:autoSpaceDN w:val="0"/>
      <w:adjustRightInd w:val="0"/>
      <w:spacing w:after="0" w:line="360" w:lineRule="auto"/>
      <w:jc w:val="both"/>
    </w:pPr>
    <w:rPr>
      <w:rFonts w:eastAsia="SimSun"/>
      <w:sz w:val="22"/>
      <w:lang w:eastAsia="zh-CN"/>
    </w:rPr>
  </w:style>
  <w:style w:type="paragraph" w:customStyle="1" w:styleId="Char">
    <w:name w:val="Char"/>
    <w:basedOn w:val="Normal"/>
    <w:rsid w:val="00372F31"/>
    <w:pPr>
      <w:spacing w:after="0"/>
      <w:jc w:val="both"/>
    </w:pPr>
    <w:rPr>
      <w:rFonts w:ascii="Tahoma" w:eastAsia="SimSun" w:hAnsi="Tahoma"/>
      <w:kern w:val="2"/>
      <w:sz w:val="24"/>
      <w:lang w:eastAsia="zh-CN"/>
    </w:rPr>
  </w:style>
  <w:style w:type="paragraph" w:customStyle="1" w:styleId="ae">
    <w:name w:val="目录"/>
    <w:basedOn w:val="Normal"/>
    <w:rsid w:val="00372F31"/>
    <w:pPr>
      <w:pageBreakBefore/>
      <w:autoSpaceDE w:val="0"/>
      <w:autoSpaceDN w:val="0"/>
      <w:adjustRightInd w:val="0"/>
      <w:spacing w:before="300" w:after="150" w:line="360" w:lineRule="auto"/>
      <w:jc w:val="center"/>
    </w:pPr>
    <w:rPr>
      <w:rFonts w:ascii="SimHei" w:eastAsia="SimHei"/>
      <w:sz w:val="30"/>
      <w:lang w:eastAsia="zh-CN"/>
    </w:rPr>
  </w:style>
  <w:style w:type="paragraph" w:customStyle="1" w:styleId="af">
    <w:name w:val="表头样式"/>
    <w:basedOn w:val="Normal"/>
    <w:link w:val="Char0"/>
    <w:rsid w:val="00372F31"/>
    <w:pPr>
      <w:autoSpaceDE w:val="0"/>
      <w:autoSpaceDN w:val="0"/>
      <w:adjustRightInd w:val="0"/>
      <w:spacing w:after="0"/>
      <w:jc w:val="center"/>
    </w:pPr>
    <w:rPr>
      <w:rFonts w:eastAsia="SimSun"/>
      <w:b/>
      <w:sz w:val="22"/>
      <w:lang w:eastAsia="zh-CN"/>
    </w:rPr>
  </w:style>
  <w:style w:type="character" w:customStyle="1" w:styleId="Char0">
    <w:name w:val="表头样式 Char"/>
    <w:link w:val="af"/>
    <w:rsid w:val="00372F31"/>
    <w:rPr>
      <w:rFonts w:ascii="Times New Roman" w:eastAsia="SimSun" w:hAnsi="Times New Roman"/>
      <w:b/>
      <w:sz w:val="22"/>
      <w:lang w:val="en-GB" w:eastAsia="zh-CN"/>
    </w:rPr>
  </w:style>
  <w:style w:type="paragraph" w:customStyle="1" w:styleId="af0">
    <w:name w:val="摘要"/>
    <w:basedOn w:val="Normal"/>
    <w:rsid w:val="00372F31"/>
    <w:pPr>
      <w:tabs>
        <w:tab w:val="left" w:pos="907"/>
      </w:tabs>
      <w:autoSpaceDE w:val="0"/>
      <w:autoSpaceDN w:val="0"/>
      <w:adjustRightInd w:val="0"/>
      <w:spacing w:after="0" w:line="360" w:lineRule="auto"/>
      <w:ind w:left="879" w:hanging="879"/>
      <w:jc w:val="both"/>
    </w:pPr>
    <w:rPr>
      <w:rFonts w:eastAsia="SimSun"/>
      <w:sz w:val="22"/>
      <w:lang w:eastAsia="zh-CN"/>
    </w:rPr>
  </w:style>
  <w:style w:type="paragraph" w:styleId="BodyTextFirstIndent">
    <w:name w:val="Body Text First Indent"/>
    <w:basedOn w:val="Normal"/>
    <w:link w:val="BodyTextFirstIndentChar"/>
    <w:rsid w:val="00372F31"/>
    <w:pPr>
      <w:autoSpaceDE w:val="0"/>
      <w:autoSpaceDN w:val="0"/>
      <w:adjustRightInd w:val="0"/>
      <w:spacing w:after="0" w:line="360" w:lineRule="auto"/>
      <w:ind w:left="1134"/>
      <w:jc w:val="both"/>
    </w:pPr>
    <w:rPr>
      <w:rFonts w:eastAsia="SimSun"/>
      <w:sz w:val="22"/>
      <w:lang w:eastAsia="zh-CN"/>
    </w:rPr>
  </w:style>
  <w:style w:type="character" w:customStyle="1" w:styleId="BodyTextFirstIndentChar">
    <w:name w:val="Body Text First Indent Char"/>
    <w:basedOn w:val="BodyTextChar"/>
    <w:link w:val="BodyTextFirstIndent"/>
    <w:rsid w:val="00372F31"/>
    <w:rPr>
      <w:rFonts w:ascii="Times New Roman" w:eastAsia="SimSun" w:hAnsi="Times New Roman"/>
      <w:sz w:val="22"/>
      <w:lang w:val="en-GB" w:eastAsia="zh-CN"/>
    </w:rPr>
  </w:style>
  <w:style w:type="paragraph" w:customStyle="1" w:styleId="af1">
    <w:name w:val="封面华为技术"/>
    <w:basedOn w:val="Normal"/>
    <w:rsid w:val="00372F31"/>
    <w:pPr>
      <w:autoSpaceDE w:val="0"/>
      <w:autoSpaceDN w:val="0"/>
      <w:adjustRightInd w:val="0"/>
      <w:spacing w:after="0" w:line="360" w:lineRule="auto"/>
      <w:jc w:val="center"/>
    </w:pPr>
    <w:rPr>
      <w:rFonts w:ascii="SimHei" w:eastAsia="SimHei"/>
      <w:b/>
      <w:sz w:val="32"/>
      <w:lang w:eastAsia="zh-CN"/>
    </w:rPr>
  </w:style>
  <w:style w:type="paragraph" w:styleId="Caption">
    <w:name w:val="caption"/>
    <w:basedOn w:val="Normal"/>
    <w:next w:val="Normal"/>
    <w:uiPriority w:val="35"/>
    <w:unhideWhenUsed/>
    <w:qFormat/>
    <w:rsid w:val="00372F31"/>
    <w:pPr>
      <w:autoSpaceDE w:val="0"/>
      <w:autoSpaceDN w:val="0"/>
      <w:adjustRightInd w:val="0"/>
      <w:spacing w:after="120"/>
      <w:jc w:val="center"/>
    </w:pPr>
    <w:rPr>
      <w:rFonts w:eastAsia="SimSun"/>
      <w:b/>
      <w:bCs/>
      <w:lang w:eastAsia="zh-CN"/>
    </w:rPr>
  </w:style>
  <w:style w:type="paragraph" w:styleId="Revision">
    <w:name w:val="Revision"/>
    <w:hidden/>
    <w:uiPriority w:val="99"/>
    <w:rsid w:val="00372F31"/>
    <w:rPr>
      <w:rFonts w:ascii="Times New Roman" w:eastAsia="SimSun" w:hAnsi="Times New Roman"/>
      <w:sz w:val="22"/>
      <w:lang w:eastAsia="zh-CN"/>
    </w:rPr>
  </w:style>
  <w:style w:type="paragraph" w:customStyle="1" w:styleId="FigureCenter">
    <w:name w:val="FigureCenter"/>
    <w:basedOn w:val="Normal"/>
    <w:qFormat/>
    <w:rsid w:val="00372F31"/>
    <w:pPr>
      <w:keepNext/>
      <w:autoSpaceDE w:val="0"/>
      <w:autoSpaceDN w:val="0"/>
      <w:adjustRightInd w:val="0"/>
      <w:spacing w:after="120"/>
      <w:jc w:val="center"/>
    </w:pPr>
    <w:rPr>
      <w:rFonts w:eastAsia="SimSun"/>
      <w:sz w:val="22"/>
    </w:rPr>
  </w:style>
  <w:style w:type="paragraph" w:customStyle="1" w:styleId="TableCell">
    <w:name w:val="TableCell"/>
    <w:basedOn w:val="Normal"/>
    <w:qFormat/>
    <w:rsid w:val="00372F31"/>
    <w:pPr>
      <w:widowControl w:val="0"/>
      <w:autoSpaceDE w:val="0"/>
      <w:autoSpaceDN w:val="0"/>
      <w:adjustRightInd w:val="0"/>
      <w:spacing w:before="40" w:after="40"/>
      <w:jc w:val="both"/>
    </w:pPr>
    <w:rPr>
      <w:rFonts w:eastAsia="SimSun"/>
      <w:szCs w:val="21"/>
      <w:lang w:eastAsia="zh-CN"/>
    </w:rPr>
  </w:style>
  <w:style w:type="paragraph" w:customStyle="1" w:styleId="TableHeader">
    <w:name w:val="TableHeader"/>
    <w:basedOn w:val="TableCell"/>
    <w:qFormat/>
    <w:rsid w:val="00372F31"/>
    <w:pPr>
      <w:jc w:val="center"/>
    </w:pPr>
    <w:rPr>
      <w:b/>
    </w:rPr>
  </w:style>
  <w:style w:type="paragraph" w:customStyle="1" w:styleId="References">
    <w:name w:val="References"/>
    <w:basedOn w:val="Normal"/>
    <w:rsid w:val="00372F31"/>
    <w:pPr>
      <w:numPr>
        <w:numId w:val="8"/>
      </w:numPr>
      <w:autoSpaceDE w:val="0"/>
      <w:autoSpaceDN w:val="0"/>
      <w:snapToGrid w:val="0"/>
      <w:spacing w:after="60"/>
    </w:pPr>
    <w:rPr>
      <w:rFonts w:eastAsia="SimSun"/>
      <w:szCs w:val="16"/>
    </w:rPr>
  </w:style>
  <w:style w:type="paragraph" w:customStyle="1" w:styleId="CaptionTable">
    <w:name w:val="CaptionTable"/>
    <w:basedOn w:val="Caption"/>
    <w:qFormat/>
    <w:rsid w:val="00372F31"/>
    <w:pPr>
      <w:keepNext/>
    </w:pPr>
  </w:style>
  <w:style w:type="paragraph" w:customStyle="1" w:styleId="BlankLine">
    <w:name w:val="BlankLine"/>
    <w:basedOn w:val="Normal"/>
    <w:qFormat/>
    <w:rsid w:val="00372F31"/>
    <w:pPr>
      <w:autoSpaceDE w:val="0"/>
      <w:autoSpaceDN w:val="0"/>
      <w:adjustRightInd w:val="0"/>
      <w:spacing w:after="0"/>
      <w:jc w:val="both"/>
    </w:pPr>
    <w:rPr>
      <w:rFonts w:eastAsia="SimSun"/>
      <w:sz w:val="22"/>
      <w:lang w:eastAsia="zh-CN"/>
    </w:rPr>
  </w:style>
  <w:style w:type="character" w:styleId="EndnoteReference">
    <w:name w:val="endnote reference"/>
    <w:uiPriority w:val="99"/>
    <w:rsid w:val="00372F31"/>
    <w:rPr>
      <w:vertAlign w:val="superscript"/>
    </w:rPr>
  </w:style>
  <w:style w:type="paragraph" w:styleId="Bibliography">
    <w:name w:val="Bibliography"/>
    <w:basedOn w:val="Normal"/>
    <w:next w:val="Normal"/>
    <w:uiPriority w:val="37"/>
    <w:unhideWhenUsed/>
    <w:rsid w:val="00372F31"/>
    <w:pPr>
      <w:autoSpaceDE w:val="0"/>
      <w:autoSpaceDN w:val="0"/>
      <w:adjustRightInd w:val="0"/>
      <w:spacing w:after="0"/>
      <w:ind w:left="720" w:hanging="720"/>
      <w:jc w:val="both"/>
    </w:pPr>
    <w:rPr>
      <w:rFonts w:eastAsia="SimSun"/>
      <w:sz w:val="22"/>
      <w:lang w:eastAsia="zh-CN"/>
    </w:rPr>
  </w:style>
  <w:style w:type="paragraph" w:styleId="EndnoteText">
    <w:name w:val="endnote text"/>
    <w:basedOn w:val="Normal"/>
    <w:link w:val="EndnoteTextChar"/>
    <w:uiPriority w:val="99"/>
    <w:unhideWhenUsed/>
    <w:rsid w:val="00372F31"/>
    <w:pPr>
      <w:spacing w:after="0"/>
    </w:pPr>
    <w:rPr>
      <w:rFonts w:ascii="Calibri" w:eastAsia="Calibri" w:hAnsi="Calibri"/>
      <w:lang w:val="en-US"/>
    </w:rPr>
  </w:style>
  <w:style w:type="character" w:customStyle="1" w:styleId="EndnoteTextChar">
    <w:name w:val="Endnote Text Char"/>
    <w:basedOn w:val="DefaultParagraphFont"/>
    <w:link w:val="EndnoteText"/>
    <w:uiPriority w:val="99"/>
    <w:rsid w:val="00372F31"/>
    <w:rPr>
      <w:rFonts w:ascii="Calibri" w:eastAsia="Calibri" w:hAnsi="Calibri"/>
    </w:rPr>
  </w:style>
  <w:style w:type="paragraph" w:customStyle="1" w:styleId="references0">
    <w:name w:val="references"/>
    <w:rsid w:val="00372F31"/>
    <w:pPr>
      <w:numPr>
        <w:numId w:val="9"/>
      </w:numPr>
      <w:spacing w:after="50" w:line="180" w:lineRule="exact"/>
      <w:jc w:val="both"/>
    </w:pPr>
    <w:rPr>
      <w:rFonts w:ascii="Times New Roman" w:hAnsi="Times New Roman"/>
      <w:noProof/>
      <w:sz w:val="16"/>
      <w:szCs w:val="16"/>
    </w:rPr>
  </w:style>
  <w:style w:type="paragraph" w:customStyle="1" w:styleId="bulletlist">
    <w:name w:val="bullet list"/>
    <w:basedOn w:val="BodyText"/>
    <w:rsid w:val="00372F31"/>
    <w:pPr>
      <w:numPr>
        <w:numId w:val="10"/>
      </w:numPr>
      <w:tabs>
        <w:tab w:val="left" w:pos="288"/>
      </w:tabs>
      <w:overflowPunct/>
      <w:autoSpaceDE/>
      <w:autoSpaceDN/>
      <w:adjustRightInd/>
      <w:spacing w:after="120" w:line="228" w:lineRule="auto"/>
      <w:jc w:val="both"/>
      <w:textAlignment w:val="auto"/>
    </w:pPr>
    <w:rPr>
      <w:lang w:val="en-US"/>
    </w:rPr>
  </w:style>
  <w:style w:type="character" w:customStyle="1" w:styleId="apple-converted-space">
    <w:name w:val="apple-converted-space"/>
    <w:basedOn w:val="DefaultParagraphFont"/>
    <w:rsid w:val="00372F31"/>
  </w:style>
  <w:style w:type="character" w:styleId="PlaceholderText">
    <w:name w:val="Placeholder Text"/>
    <w:basedOn w:val="DefaultParagraphFont"/>
    <w:uiPriority w:val="99"/>
    <w:rsid w:val="00372F31"/>
    <w:rPr>
      <w:color w:val="808080"/>
    </w:rPr>
  </w:style>
  <w:style w:type="table" w:customStyle="1" w:styleId="2-11">
    <w:name w:val="中等深浅网格 2 - 强调文字颜色 11"/>
    <w:basedOn w:val="TableNormal"/>
    <w:uiPriority w:val="68"/>
    <w:rsid w:val="00372F31"/>
    <w:rPr>
      <w:rFonts w:ascii="Cambria" w:eastAsia="SimSun" w:hAnsi="Cambria"/>
      <w:color w:val="000000"/>
      <w:sz w:val="22"/>
      <w:szCs w:val="22"/>
      <w:lang w:val="sv-S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 w:type="paragraph" w:customStyle="1" w:styleId="ColorfulList-Accent11">
    <w:name w:val="Colorful List - Accent 11"/>
    <w:basedOn w:val="Normal"/>
    <w:uiPriority w:val="34"/>
    <w:qFormat/>
    <w:rsid w:val="0040004D"/>
    <w:pPr>
      <w:spacing w:before="100" w:beforeAutospacing="1" w:after="100" w:afterAutospacing="1"/>
    </w:pPr>
    <w:rPr>
      <w:rFonts w:eastAsia="Calibri"/>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iPriority="35" w:unhideWhenUsed="1" w:qFormat="1"/>
    <w:lsdException w:name="table of figures" w:uiPriority="99"/>
    <w:lsdException w:name="endnote reference" w:uiPriority="99"/>
    <w:lsdException w:name="endnote text" w:uiPriority="99"/>
    <w:lsdException w:name="Title" w:uiPriority="10"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0"/>
    <w:lsdException w:name="Light List Accent 2" w:uiPriority="61"/>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63"/>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link w:val="Heading1Char"/>
    <w:uiPriority w:val="99"/>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link w:val="Heading2Char"/>
    <w:uiPriority w:val="99"/>
    <w:qFormat/>
    <w:pPr>
      <w:numPr>
        <w:ilvl w:val="1"/>
      </w:numPr>
      <w:pBdr>
        <w:top w:val="none" w:sz="0" w:space="0" w:color="auto"/>
      </w:pBdr>
      <w:spacing w:before="180"/>
      <w:outlineLvl w:val="1"/>
    </w:pPr>
    <w:rPr>
      <w:sz w:val="32"/>
      <w:lang w:eastAsia="x-none"/>
    </w:rPr>
  </w:style>
  <w:style w:type="paragraph" w:styleId="Heading3">
    <w:name w:val="heading 3"/>
    <w:aliases w:val="h3,H3,Underrubrik2,no break,3"/>
    <w:basedOn w:val="Heading2"/>
    <w:next w:val="Normal"/>
    <w:link w:val="Heading3Char"/>
    <w:uiPriority w:val="9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uiPriority w:val="99"/>
    <w:qFormat/>
    <w:pPr>
      <w:numPr>
        <w:ilvl w:val="3"/>
      </w:numPr>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9"/>
    <w:rsid w:val="00372F31"/>
    <w:rPr>
      <w:rFonts w:ascii="Arial" w:hAnsi="Arial"/>
      <w:sz w:val="36"/>
      <w:lang w:val="en-GB"/>
    </w:rPr>
  </w:style>
  <w:style w:type="character" w:customStyle="1" w:styleId="Heading2Char">
    <w:name w:val="Heading 2 Char"/>
    <w:aliases w:val="Head2A Char,2 Char,H2 Char,h2 Char,DO NOT USE_h2 Char,h21 Char,UNDERRUBRIK 1-2 Char"/>
    <w:link w:val="Heading2"/>
    <w:uiPriority w:val="99"/>
    <w:rsid w:val="00454F56"/>
    <w:rPr>
      <w:rFonts w:ascii="Arial" w:hAnsi="Arial"/>
      <w:sz w:val="32"/>
      <w:lang w:val="en-GB" w:eastAsia="x-none"/>
    </w:rPr>
  </w:style>
  <w:style w:type="character" w:customStyle="1" w:styleId="Heading3Char">
    <w:name w:val="Heading 3 Char"/>
    <w:aliases w:val="h3 Char,H3 Char,Underrubrik2 Char,no break Char,3 Char"/>
    <w:link w:val="Heading3"/>
    <w:uiPriority w:val="99"/>
    <w:rsid w:val="00372F31"/>
    <w:rPr>
      <w:rFonts w:ascii="Arial" w:hAnsi="Arial"/>
      <w:sz w:val="28"/>
      <w:lang w:val="en-GB" w:eastAsia="x-none"/>
    </w:rPr>
  </w:style>
  <w:style w:type="paragraph" w:customStyle="1" w:styleId="H6">
    <w:name w:val="H6"/>
    <w:basedOn w:val="Heading5"/>
    <w:next w:val="Normal"/>
    <w:pPr>
      <w:ind w:left="1985" w:hanging="1985"/>
      <w:outlineLvl w:val="9"/>
    </w:pPr>
    <w:rPr>
      <w:sz w:val="20"/>
    </w:rPr>
  </w:style>
  <w:style w:type="character" w:customStyle="1" w:styleId="Heading7Char">
    <w:name w:val="Heading 7 Char"/>
    <w:link w:val="Heading7"/>
    <w:rsid w:val="00372F31"/>
    <w:rPr>
      <w:rFonts w:ascii="Arial" w:hAnsi="Arial"/>
      <w:lang w:val="en-GB" w:eastAsia="x-none"/>
    </w:rPr>
  </w:style>
  <w:style w:type="character" w:customStyle="1" w:styleId="Heading8Char">
    <w:name w:val="Heading 8 Char"/>
    <w:link w:val="Heading8"/>
    <w:rsid w:val="00372F31"/>
    <w:rPr>
      <w:rFonts w:ascii="Arial" w:hAnsi="Arial"/>
      <w:sz w:val="36"/>
      <w:lang w:val="en-GB"/>
    </w:rPr>
  </w:style>
  <w:style w:type="character" w:customStyle="1" w:styleId="Heading9Char">
    <w:name w:val="Heading 9 Char"/>
    <w:link w:val="Heading9"/>
    <w:rsid w:val="00372F31"/>
    <w:rPr>
      <w:rFonts w:ascii="Arial" w:hAnsi="Arial"/>
      <w:sz w:val="36"/>
      <w:lang w:val="en-GB"/>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character" w:customStyle="1" w:styleId="ListChar">
    <w:name w:val="List Char"/>
    <w:link w:val="List"/>
    <w:rsid w:val="00CE017C"/>
    <w:rPr>
      <w:rFonts w:eastAsia="ＭＳ 明朝"/>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372F31"/>
    <w:rPr>
      <w:rFonts w:ascii="Times New Roman" w:hAnsi="Times New Roman"/>
      <w:sz w:val="16"/>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character" w:customStyle="1" w:styleId="List2Char">
    <w:name w:val="List 2 Char"/>
    <w:basedOn w:val="ListChar"/>
    <w:link w:val="List2"/>
    <w:rsid w:val="00CE017C"/>
    <w:rPr>
      <w:rFonts w:eastAsia="ＭＳ 明朝"/>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character" w:customStyle="1" w:styleId="List3Char">
    <w:name w:val="List 3 Char"/>
    <w:basedOn w:val="List2Char"/>
    <w:link w:val="List3"/>
    <w:rsid w:val="00CE017C"/>
    <w:rPr>
      <w:rFonts w:eastAsia="ＭＳ 明朝"/>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rPr>
      <w:lang w:eastAsia="ja-JP"/>
    </w:rPr>
  </w:style>
  <w:style w:type="paragraph" w:customStyle="1" w:styleId="B2">
    <w:name w:val="B2"/>
    <w:basedOn w:val="List2"/>
    <w:link w:val="B2Char"/>
  </w:style>
  <w:style w:type="character" w:customStyle="1" w:styleId="B2Char">
    <w:name w:val="B2 Char"/>
    <w:basedOn w:val="List2Char"/>
    <w:link w:val="B2"/>
    <w:rsid w:val="00D33A4D"/>
    <w:rPr>
      <w:rFonts w:eastAsia="ＭＳ 明朝"/>
      <w:lang w:val="en-GB" w:eastAsia="en-US" w:bidi="ar-SA"/>
    </w:rPr>
  </w:style>
  <w:style w:type="paragraph" w:customStyle="1" w:styleId="B3">
    <w:name w:val="B3"/>
    <w:basedOn w:val="List3"/>
    <w:link w:val="B3Char"/>
  </w:style>
  <w:style w:type="character" w:customStyle="1" w:styleId="B3Char">
    <w:name w:val="B3 Char"/>
    <w:basedOn w:val="List3Char"/>
    <w:link w:val="B3"/>
    <w:rsid w:val="00CE017C"/>
    <w:rPr>
      <w:rFonts w:eastAsia="ＭＳ 明朝"/>
      <w:lang w:val="en-GB" w:eastAsia="en-US" w:bidi="ar-SA"/>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65063C"/>
    <w:rPr>
      <w:rFonts w:ascii="Times New Roman" w:hAnsi="Times New Roman"/>
      <w:lang w:val="en-GB"/>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ＭＳ ゴシック"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link w:val="BodyTextChar"/>
    <w:pPr>
      <w:overflowPunct w:val="0"/>
      <w:autoSpaceDE w:val="0"/>
      <w:autoSpaceDN w:val="0"/>
      <w:adjustRightInd w:val="0"/>
      <w:textAlignment w:val="baseline"/>
    </w:pPr>
  </w:style>
  <w:style w:type="character" w:customStyle="1" w:styleId="BodyTextChar">
    <w:name w:val="Body Text Char"/>
    <w:basedOn w:val="DefaultParagraphFont"/>
    <w:link w:val="BodyText"/>
    <w:rsid w:val="00372F31"/>
    <w:rPr>
      <w:rFonts w:ascii="Times New Roman" w:hAnsi="Times New Roman"/>
      <w:lang w:val="en-GB"/>
    </w:r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ＭＳ ゴシック" w:hAnsi="Arial"/>
      <w:sz w:val="18"/>
      <w:szCs w:val="18"/>
    </w:rPr>
  </w:style>
  <w:style w:type="paragraph" w:styleId="BodyText2">
    <w:name w:val="Body Text 2"/>
    <w:basedOn w:val="Normal"/>
    <w:rPr>
      <w:i/>
      <w:iCs/>
      <w:lang w:eastAsia="ja-JP"/>
    </w:rPr>
  </w:style>
  <w:style w:type="table" w:styleId="TableGrid">
    <w:name w:val="Table Grid"/>
    <w:basedOn w:val="TableNormal"/>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character" w:customStyle="1" w:styleId="DateChar">
    <w:name w:val="Date Char"/>
    <w:link w:val="Date"/>
    <w:rsid w:val="00372F31"/>
    <w:rPr>
      <w:rFonts w:ascii="Times New Roman" w:hAnsi="Times New Roman"/>
      <w:lang w:val="en-GB"/>
    </w:rPr>
  </w:style>
  <w:style w:type="paragraph" w:styleId="Title">
    <w:name w:val="Title"/>
    <w:basedOn w:val="Normal"/>
    <w:link w:val="TitleChar"/>
    <w:uiPriority w:val="10"/>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uiPriority w:val="10"/>
    <w:rsid w:val="00372F31"/>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CommentSubject">
    <w:name w:val="annotation subject"/>
    <w:basedOn w:val="CommentText"/>
    <w:next w:val="CommentText"/>
    <w:semiHidden/>
    <w:rsid w:val="00BA674C"/>
    <w:rPr>
      <w:b/>
      <w:bCs/>
    </w:rPr>
  </w:style>
  <w:style w:type="paragraph" w:customStyle="1" w:styleId="MediumList2-Accent21">
    <w:name w:val="Medium List 2 - Accent 21"/>
    <w:hidden/>
    <w:uiPriority w:val="99"/>
    <w:semiHidden/>
    <w:rsid w:val="00181514"/>
    <w:rPr>
      <w:rFonts w:ascii="Times New Roman" w:hAnsi="Times New Roman"/>
      <w:lang w:val="en-GB"/>
    </w:rPr>
  </w:style>
  <w:style w:type="paragraph" w:customStyle="1" w:styleId="MediumGrid1-Accent21">
    <w:name w:val="Medium Grid 1 - Accent 21"/>
    <w:basedOn w:val="Normal"/>
    <w:uiPriority w:val="34"/>
    <w:qFormat/>
    <w:rsid w:val="00397EDA"/>
    <w:pPr>
      <w:spacing w:after="0"/>
      <w:ind w:left="720"/>
    </w:pPr>
    <w:rPr>
      <w:rFonts w:ascii="Calibri" w:eastAsia="Calibri" w:hAnsi="Calibri"/>
      <w:sz w:val="22"/>
      <w:szCs w:val="22"/>
      <w:lang w:val="en-AU" w:eastAsia="en-AU"/>
    </w:rPr>
  </w:style>
  <w:style w:type="paragraph" w:styleId="ListParagraph">
    <w:name w:val="List Paragraph"/>
    <w:basedOn w:val="Normal"/>
    <w:uiPriority w:val="34"/>
    <w:qFormat/>
    <w:rsid w:val="005F0821"/>
    <w:pPr>
      <w:ind w:left="720"/>
      <w:contextualSpacing/>
    </w:pPr>
  </w:style>
  <w:style w:type="paragraph" w:customStyle="1" w:styleId="a0">
    <w:name w:val="表格题注"/>
    <w:next w:val="Normal"/>
    <w:rsid w:val="00372F31"/>
    <w:pPr>
      <w:keepLines/>
      <w:numPr>
        <w:ilvl w:val="8"/>
        <w:numId w:val="3"/>
      </w:numPr>
      <w:tabs>
        <w:tab w:val="num" w:pos="360"/>
      </w:tabs>
      <w:spacing w:beforeLines="100"/>
      <w:ind w:left="1089" w:hanging="369"/>
      <w:jc w:val="center"/>
    </w:pPr>
    <w:rPr>
      <w:rFonts w:ascii="Arial" w:eastAsia="SimSun" w:hAnsi="Arial"/>
      <w:sz w:val="18"/>
      <w:szCs w:val="18"/>
      <w:lang w:eastAsia="zh-CN"/>
    </w:rPr>
  </w:style>
  <w:style w:type="paragraph" w:customStyle="1" w:styleId="a1">
    <w:name w:val="表格文本"/>
    <w:rsid w:val="00372F31"/>
    <w:pPr>
      <w:tabs>
        <w:tab w:val="decimal" w:pos="0"/>
      </w:tabs>
    </w:pPr>
    <w:rPr>
      <w:rFonts w:ascii="Arial" w:eastAsia="SimSun" w:hAnsi="Arial"/>
      <w:noProof/>
      <w:sz w:val="21"/>
      <w:szCs w:val="21"/>
      <w:lang w:eastAsia="zh-CN"/>
    </w:rPr>
  </w:style>
  <w:style w:type="paragraph" w:customStyle="1" w:styleId="a2">
    <w:name w:val="表头文本"/>
    <w:rsid w:val="00372F31"/>
    <w:pPr>
      <w:jc w:val="center"/>
    </w:pPr>
    <w:rPr>
      <w:rFonts w:ascii="Arial" w:eastAsia="SimSun" w:hAnsi="Arial"/>
      <w:b/>
      <w:sz w:val="21"/>
      <w:szCs w:val="21"/>
      <w:lang w:eastAsia="zh-CN"/>
    </w:rPr>
  </w:style>
  <w:style w:type="paragraph" w:customStyle="1" w:styleId="a">
    <w:name w:val="插图题注"/>
    <w:next w:val="Normal"/>
    <w:rsid w:val="00372F31"/>
    <w:pPr>
      <w:numPr>
        <w:ilvl w:val="7"/>
        <w:numId w:val="3"/>
      </w:numPr>
      <w:spacing w:afterLines="100"/>
      <w:ind w:left="1089" w:hanging="369"/>
      <w:jc w:val="center"/>
    </w:pPr>
    <w:rPr>
      <w:rFonts w:ascii="Arial" w:eastAsia="SimSun" w:hAnsi="Arial"/>
      <w:sz w:val="18"/>
      <w:szCs w:val="18"/>
      <w:lang w:eastAsia="zh-CN"/>
    </w:rPr>
  </w:style>
  <w:style w:type="paragraph" w:customStyle="1" w:styleId="a3">
    <w:name w:val="图样式"/>
    <w:basedOn w:val="Normal"/>
    <w:rsid w:val="00372F31"/>
    <w:pPr>
      <w:keepNext/>
      <w:autoSpaceDE w:val="0"/>
      <w:autoSpaceDN w:val="0"/>
      <w:adjustRightInd w:val="0"/>
      <w:spacing w:before="80" w:after="80"/>
      <w:jc w:val="center"/>
    </w:pPr>
    <w:rPr>
      <w:rFonts w:eastAsia="SimSun"/>
      <w:sz w:val="22"/>
      <w:lang w:eastAsia="zh-CN"/>
    </w:rPr>
  </w:style>
  <w:style w:type="paragraph" w:customStyle="1" w:styleId="a4">
    <w:name w:val="文档标题"/>
    <w:basedOn w:val="Normal"/>
    <w:rsid w:val="00372F31"/>
    <w:pPr>
      <w:tabs>
        <w:tab w:val="left" w:pos="0"/>
      </w:tabs>
      <w:autoSpaceDE w:val="0"/>
      <w:autoSpaceDN w:val="0"/>
      <w:adjustRightInd w:val="0"/>
      <w:spacing w:before="300" w:after="300"/>
      <w:jc w:val="center"/>
    </w:pPr>
    <w:rPr>
      <w:rFonts w:ascii="Arial" w:eastAsia="SimHei" w:hAnsi="Arial"/>
      <w:sz w:val="36"/>
      <w:szCs w:val="36"/>
      <w:lang w:eastAsia="zh-CN"/>
    </w:rPr>
  </w:style>
  <w:style w:type="paragraph" w:customStyle="1" w:styleId="a5">
    <w:name w:val="正文（首行不缩进）"/>
    <w:basedOn w:val="Normal"/>
    <w:rsid w:val="00372F31"/>
    <w:pPr>
      <w:autoSpaceDE w:val="0"/>
      <w:autoSpaceDN w:val="0"/>
      <w:adjustRightInd w:val="0"/>
      <w:spacing w:after="120"/>
      <w:jc w:val="both"/>
    </w:pPr>
    <w:rPr>
      <w:rFonts w:eastAsia="SimSun"/>
      <w:sz w:val="22"/>
      <w:lang w:eastAsia="zh-CN"/>
    </w:rPr>
  </w:style>
  <w:style w:type="paragraph" w:customStyle="1" w:styleId="a6">
    <w:name w:val="注示头"/>
    <w:basedOn w:val="Normal"/>
    <w:rsid w:val="00372F31"/>
    <w:pPr>
      <w:pBdr>
        <w:top w:val="single" w:sz="4" w:space="1" w:color="000000"/>
      </w:pBdr>
      <w:autoSpaceDE w:val="0"/>
      <w:autoSpaceDN w:val="0"/>
      <w:adjustRightInd w:val="0"/>
      <w:spacing w:after="120"/>
      <w:jc w:val="both"/>
    </w:pPr>
    <w:rPr>
      <w:rFonts w:ascii="Arial" w:eastAsia="SimHei" w:hAnsi="Arial"/>
      <w:sz w:val="18"/>
      <w:szCs w:val="21"/>
      <w:lang w:eastAsia="zh-CN"/>
    </w:rPr>
  </w:style>
  <w:style w:type="paragraph" w:customStyle="1" w:styleId="a7">
    <w:name w:val="注示文本"/>
    <w:basedOn w:val="Normal"/>
    <w:rsid w:val="00372F31"/>
    <w:pPr>
      <w:pBdr>
        <w:bottom w:val="single" w:sz="4" w:space="1" w:color="000000"/>
      </w:pBdr>
      <w:autoSpaceDE w:val="0"/>
      <w:autoSpaceDN w:val="0"/>
      <w:adjustRightInd w:val="0"/>
      <w:spacing w:after="120"/>
      <w:ind w:firstLine="360"/>
      <w:jc w:val="both"/>
    </w:pPr>
    <w:rPr>
      <w:rFonts w:ascii="Arial" w:eastAsia="KaiTi_GB2312" w:hAnsi="Arial"/>
      <w:sz w:val="18"/>
      <w:szCs w:val="18"/>
      <w:lang w:eastAsia="zh-CN"/>
    </w:rPr>
  </w:style>
  <w:style w:type="paragraph" w:customStyle="1" w:styleId="a8">
    <w:name w:val="编写建议"/>
    <w:basedOn w:val="Normal"/>
    <w:rsid w:val="00372F31"/>
    <w:pPr>
      <w:autoSpaceDE w:val="0"/>
      <w:autoSpaceDN w:val="0"/>
      <w:adjustRightInd w:val="0"/>
      <w:spacing w:after="120"/>
      <w:ind w:firstLine="420"/>
      <w:jc w:val="both"/>
    </w:pPr>
    <w:rPr>
      <w:rFonts w:ascii="Arial" w:eastAsia="SimSun" w:hAnsi="Arial" w:cs="Arial"/>
      <w:i/>
      <w:color w:val="0000FF"/>
      <w:sz w:val="22"/>
      <w:szCs w:val="21"/>
      <w:lang w:eastAsia="zh-CN"/>
    </w:rPr>
  </w:style>
  <w:style w:type="character" w:customStyle="1" w:styleId="a9">
    <w:name w:val="样式一"/>
    <w:rsid w:val="00372F31"/>
    <w:rPr>
      <w:rFonts w:ascii="SimSun" w:hAnsi="SimSun"/>
      <w:b/>
      <w:bCs/>
      <w:color w:val="000000"/>
      <w:sz w:val="36"/>
    </w:rPr>
  </w:style>
  <w:style w:type="character" w:customStyle="1" w:styleId="aa">
    <w:name w:val="样式二"/>
    <w:rsid w:val="00372F31"/>
    <w:rPr>
      <w:rFonts w:ascii="SimSun" w:hAnsi="SimSun"/>
      <w:b/>
      <w:bCs/>
      <w:color w:val="000000"/>
      <w:sz w:val="36"/>
    </w:rPr>
  </w:style>
  <w:style w:type="paragraph" w:customStyle="1" w:styleId="CoName">
    <w:name w:val="Co. Name"/>
    <w:basedOn w:val="Normal"/>
    <w:next w:val="Normal"/>
    <w:rsid w:val="00372F31"/>
    <w:pPr>
      <w:autoSpaceDE w:val="0"/>
      <w:autoSpaceDN w:val="0"/>
      <w:adjustRightInd w:val="0"/>
      <w:spacing w:after="120" w:line="360" w:lineRule="auto"/>
      <w:jc w:val="center"/>
    </w:pPr>
    <w:rPr>
      <w:rFonts w:ascii="Arial" w:eastAsia="SimHei" w:hAnsi="Arial" w:cs="Arial"/>
      <w:sz w:val="32"/>
      <w:szCs w:val="32"/>
      <w:lang w:eastAsia="zh-CN"/>
    </w:rPr>
  </w:style>
  <w:style w:type="paragraph" w:customStyle="1" w:styleId="Copyright">
    <w:name w:val="Copyright"/>
    <w:basedOn w:val="Normal"/>
    <w:next w:val="Normal"/>
    <w:rsid w:val="00372F31"/>
    <w:pPr>
      <w:autoSpaceDE w:val="0"/>
      <w:autoSpaceDN w:val="0"/>
      <w:adjustRightInd w:val="0"/>
      <w:spacing w:after="120"/>
      <w:jc w:val="center"/>
    </w:pPr>
    <w:rPr>
      <w:rFonts w:ascii="Arial" w:eastAsia="SimSun" w:hAnsi="Arial" w:cs="Arial"/>
      <w:sz w:val="22"/>
      <w:szCs w:val="22"/>
      <w:lang w:eastAsia="zh-CN"/>
    </w:rPr>
  </w:style>
  <w:style w:type="paragraph" w:customStyle="1" w:styleId="CoverDocumentTitle">
    <w:name w:val="Cover Document Title"/>
    <w:basedOn w:val="Normal"/>
    <w:rsid w:val="00372F31"/>
    <w:pPr>
      <w:autoSpaceDE w:val="0"/>
      <w:autoSpaceDN w:val="0"/>
      <w:adjustRightInd w:val="0"/>
      <w:spacing w:after="120" w:line="360" w:lineRule="auto"/>
      <w:jc w:val="center"/>
    </w:pPr>
    <w:rPr>
      <w:rFonts w:ascii="Arial" w:eastAsia="SimHei" w:hAnsi="Arial"/>
      <w:bCs/>
      <w:sz w:val="44"/>
      <w:szCs w:val="44"/>
      <w:lang w:eastAsia="zh-CN"/>
    </w:rPr>
  </w:style>
  <w:style w:type="paragraph" w:customStyle="1" w:styleId="CoverTableText">
    <w:name w:val="Cover Table Text"/>
    <w:basedOn w:val="Normal"/>
    <w:rsid w:val="00372F31"/>
    <w:pPr>
      <w:autoSpaceDE w:val="0"/>
      <w:autoSpaceDN w:val="0"/>
      <w:adjustRightInd w:val="0"/>
      <w:spacing w:after="0"/>
      <w:jc w:val="center"/>
    </w:pPr>
    <w:rPr>
      <w:rFonts w:ascii="Arial" w:eastAsia="SimSun" w:hAnsi="Arial"/>
      <w:sz w:val="22"/>
      <w:szCs w:val="21"/>
      <w:lang w:eastAsia="zh-CN"/>
    </w:rPr>
  </w:style>
  <w:style w:type="paragraph" w:customStyle="1" w:styleId="DocumentNo">
    <w:name w:val="Document No."/>
    <w:basedOn w:val="Normal"/>
    <w:link w:val="DocumentNoChar"/>
    <w:rsid w:val="00372F31"/>
    <w:pPr>
      <w:autoSpaceDE w:val="0"/>
      <w:autoSpaceDN w:val="0"/>
      <w:adjustRightInd w:val="0"/>
      <w:spacing w:after="120"/>
      <w:jc w:val="center"/>
    </w:pPr>
    <w:rPr>
      <w:rFonts w:ascii="Arial" w:eastAsia="SimSun" w:hAnsi="Arial"/>
      <w:sz w:val="22"/>
      <w:szCs w:val="21"/>
      <w:lang w:eastAsia="zh-CN"/>
    </w:rPr>
  </w:style>
  <w:style w:type="character" w:customStyle="1" w:styleId="DocumentNoChar">
    <w:name w:val="Document No. Char"/>
    <w:link w:val="DocumentNo"/>
    <w:rsid w:val="00372F31"/>
    <w:rPr>
      <w:rFonts w:ascii="Arial" w:eastAsia="SimSun" w:hAnsi="Arial"/>
      <w:sz w:val="22"/>
      <w:szCs w:val="21"/>
      <w:lang w:val="en-GB" w:eastAsia="zh-CN"/>
    </w:rPr>
  </w:style>
  <w:style w:type="paragraph" w:customStyle="1" w:styleId="DocumentTitle">
    <w:name w:val="Document Title"/>
    <w:basedOn w:val="CoverDocumentTitle"/>
    <w:next w:val="Normal"/>
    <w:rsid w:val="00372F31"/>
    <w:rPr>
      <w:sz w:val="32"/>
      <w:szCs w:val="32"/>
    </w:rPr>
  </w:style>
  <w:style w:type="paragraph" w:customStyle="1" w:styleId="NormalH1">
    <w:name w:val="Normal H1"/>
    <w:rsid w:val="00372F31"/>
    <w:pPr>
      <w:tabs>
        <w:tab w:val="num" w:pos="1117"/>
      </w:tabs>
      <w:spacing w:after="120"/>
      <w:ind w:left="1117" w:hanging="397"/>
    </w:pPr>
    <w:rPr>
      <w:rFonts w:ascii="Times New Roman" w:eastAsia="SimSun" w:hAnsi="Times New Roman"/>
      <w:sz w:val="21"/>
      <w:lang w:eastAsia="zh-CN"/>
    </w:rPr>
  </w:style>
  <w:style w:type="paragraph" w:customStyle="1" w:styleId="NormalH2">
    <w:name w:val="Normal H2"/>
    <w:rsid w:val="00372F31"/>
    <w:pPr>
      <w:tabs>
        <w:tab w:val="num" w:pos="1514"/>
      </w:tabs>
      <w:spacing w:after="120"/>
      <w:ind w:left="1514" w:hanging="397"/>
    </w:pPr>
    <w:rPr>
      <w:rFonts w:ascii="Times New Roman" w:eastAsia="SimSun" w:hAnsi="Times New Roman"/>
      <w:sz w:val="21"/>
      <w:lang w:eastAsia="zh-CN"/>
    </w:rPr>
  </w:style>
  <w:style w:type="paragraph" w:customStyle="1" w:styleId="TableHeading">
    <w:name w:val="Table Heading"/>
    <w:autoRedefine/>
    <w:rsid w:val="00372F31"/>
    <w:pPr>
      <w:jc w:val="center"/>
    </w:pPr>
    <w:rPr>
      <w:rFonts w:ascii="Arial" w:eastAsia="SimSun" w:hAnsi="Arial"/>
      <w:b/>
      <w:sz w:val="21"/>
      <w:szCs w:val="21"/>
      <w:lang w:eastAsia="zh-CN"/>
    </w:rPr>
  </w:style>
  <w:style w:type="paragraph" w:styleId="TableofFigures">
    <w:name w:val="table of figures"/>
    <w:basedOn w:val="Normal"/>
    <w:next w:val="Normal"/>
    <w:uiPriority w:val="99"/>
    <w:rsid w:val="00372F31"/>
    <w:pPr>
      <w:autoSpaceDE w:val="0"/>
      <w:autoSpaceDN w:val="0"/>
      <w:adjustRightInd w:val="0"/>
      <w:spacing w:after="40"/>
      <w:ind w:left="418" w:hanging="418"/>
      <w:jc w:val="both"/>
    </w:pPr>
    <w:rPr>
      <w:rFonts w:eastAsia="SimSun"/>
      <w:lang w:eastAsia="zh-CN"/>
    </w:rPr>
  </w:style>
  <w:style w:type="paragraph" w:customStyle="1" w:styleId="TableText">
    <w:name w:val="Table Text"/>
    <w:rsid w:val="00372F31"/>
    <w:pPr>
      <w:tabs>
        <w:tab w:val="decimal" w:pos="0"/>
      </w:tabs>
    </w:pPr>
    <w:rPr>
      <w:rFonts w:ascii="Arial" w:eastAsia="SimSun" w:hAnsi="Arial"/>
      <w:noProof/>
      <w:szCs w:val="21"/>
      <w:lang w:eastAsia="zh-CN"/>
    </w:rPr>
  </w:style>
  <w:style w:type="paragraph" w:customStyle="1" w:styleId="Abstract">
    <w:name w:val="Abstract"/>
    <w:basedOn w:val="Normal"/>
    <w:rsid w:val="00372F31"/>
    <w:pPr>
      <w:tabs>
        <w:tab w:val="left" w:pos="0"/>
      </w:tabs>
      <w:autoSpaceDE w:val="0"/>
      <w:autoSpaceDN w:val="0"/>
      <w:adjustRightInd w:val="0"/>
      <w:spacing w:after="120" w:line="360" w:lineRule="auto"/>
      <w:ind w:leftChars="-1" w:left="-2" w:firstLine="1"/>
      <w:jc w:val="both"/>
    </w:pPr>
    <w:rPr>
      <w:rFonts w:ascii="Arial" w:eastAsia="SimSun" w:hAnsi="Arial"/>
      <w:b/>
      <w:sz w:val="22"/>
      <w:szCs w:val="21"/>
      <w:lang w:eastAsia="zh-CN"/>
    </w:rPr>
  </w:style>
  <w:style w:type="paragraph" w:customStyle="1" w:styleId="FigureDescription">
    <w:name w:val="Figure Description"/>
    <w:next w:val="Normal"/>
    <w:rsid w:val="00372F31"/>
    <w:pPr>
      <w:numPr>
        <w:numId w:val="4"/>
      </w:numPr>
      <w:tabs>
        <w:tab w:val="clear" w:pos="0"/>
        <w:tab w:val="num" w:pos="360"/>
      </w:tabs>
      <w:spacing w:afterLines="100"/>
      <w:jc w:val="center"/>
    </w:pPr>
    <w:rPr>
      <w:rFonts w:ascii="Arial" w:eastAsia="SimSun" w:hAnsi="Arial"/>
      <w:sz w:val="18"/>
      <w:szCs w:val="18"/>
      <w:lang w:eastAsia="zh-CN"/>
    </w:rPr>
  </w:style>
  <w:style w:type="paragraph" w:customStyle="1" w:styleId="ItemList">
    <w:name w:val="Item List"/>
    <w:rsid w:val="00372F31"/>
    <w:pPr>
      <w:numPr>
        <w:numId w:val="5"/>
      </w:numPr>
      <w:tabs>
        <w:tab w:val="clear" w:pos="1928"/>
        <w:tab w:val="num" w:pos="1644"/>
      </w:tabs>
      <w:spacing w:after="120"/>
      <w:ind w:left="1645" w:hanging="227"/>
      <w:jc w:val="both"/>
    </w:pPr>
    <w:rPr>
      <w:rFonts w:ascii="Arial" w:eastAsia="SimSun" w:hAnsi="Arial" w:cs="Arial"/>
      <w:sz w:val="21"/>
      <w:szCs w:val="21"/>
      <w:lang w:eastAsia="zh-CN"/>
    </w:rPr>
  </w:style>
  <w:style w:type="paragraph" w:customStyle="1" w:styleId="Notes">
    <w:name w:val="Notes"/>
    <w:basedOn w:val="Normal"/>
    <w:rsid w:val="00372F31"/>
    <w:pPr>
      <w:autoSpaceDE w:val="0"/>
      <w:autoSpaceDN w:val="0"/>
      <w:adjustRightInd w:val="0"/>
      <w:spacing w:after="120"/>
      <w:ind w:left="567"/>
      <w:jc w:val="both"/>
    </w:pPr>
    <w:rPr>
      <w:rFonts w:ascii="Arial Narrow" w:eastAsia="KaiTi_GB2312" w:hAnsi="Arial Narrow"/>
      <w:sz w:val="18"/>
      <w:szCs w:val="18"/>
      <w:lang w:eastAsia="zh-CN"/>
    </w:rPr>
  </w:style>
  <w:style w:type="paragraph" w:styleId="NormalIndent">
    <w:name w:val="Normal Indent"/>
    <w:basedOn w:val="Normal"/>
    <w:rsid w:val="00372F31"/>
    <w:pPr>
      <w:autoSpaceDE w:val="0"/>
      <w:autoSpaceDN w:val="0"/>
      <w:adjustRightInd w:val="0"/>
      <w:spacing w:after="120"/>
      <w:ind w:left="567" w:firstLineChars="200" w:firstLine="420"/>
      <w:jc w:val="both"/>
    </w:pPr>
    <w:rPr>
      <w:rFonts w:eastAsia="SimSun"/>
      <w:sz w:val="22"/>
      <w:lang w:eastAsia="zh-CN"/>
    </w:rPr>
  </w:style>
  <w:style w:type="paragraph" w:customStyle="1" w:styleId="ReferenceList">
    <w:name w:val="Reference List"/>
    <w:basedOn w:val="Normal"/>
    <w:rsid w:val="00372F31"/>
    <w:pPr>
      <w:numPr>
        <w:numId w:val="6"/>
      </w:numPr>
      <w:tabs>
        <w:tab w:val="clear" w:pos="420"/>
        <w:tab w:val="num" w:pos="360"/>
      </w:tabs>
      <w:autoSpaceDE w:val="0"/>
      <w:autoSpaceDN w:val="0"/>
      <w:adjustRightInd w:val="0"/>
      <w:spacing w:after="0"/>
      <w:ind w:left="0" w:firstLine="0"/>
      <w:jc w:val="both"/>
    </w:pPr>
    <w:rPr>
      <w:rFonts w:ascii="Arial" w:eastAsia="SimSun" w:hAnsi="Arial"/>
      <w:sz w:val="22"/>
      <w:szCs w:val="21"/>
      <w:lang w:eastAsia="zh-CN"/>
    </w:rPr>
  </w:style>
  <w:style w:type="paragraph" w:customStyle="1" w:styleId="TableDescription">
    <w:name w:val="Table Description"/>
    <w:basedOn w:val="FigureDescription"/>
    <w:next w:val="Normal"/>
    <w:rsid w:val="00372F31"/>
    <w:pPr>
      <w:keepNext/>
      <w:numPr>
        <w:numId w:val="7"/>
      </w:numPr>
      <w:tabs>
        <w:tab w:val="clear" w:pos="720"/>
        <w:tab w:val="num" w:pos="360"/>
      </w:tabs>
      <w:spacing w:before="240" w:afterLines="0"/>
    </w:pPr>
  </w:style>
  <w:style w:type="paragraph" w:customStyle="1" w:styleId="ab">
    <w:name w:val="封面表格文本"/>
    <w:basedOn w:val="Normal"/>
    <w:rsid w:val="00372F31"/>
    <w:pPr>
      <w:autoSpaceDE w:val="0"/>
      <w:autoSpaceDN w:val="0"/>
      <w:adjustRightInd w:val="0"/>
      <w:spacing w:after="0"/>
      <w:jc w:val="center"/>
    </w:pPr>
    <w:rPr>
      <w:rFonts w:eastAsia="SimSun"/>
      <w:b/>
      <w:sz w:val="24"/>
      <w:lang w:eastAsia="zh-CN"/>
    </w:rPr>
  </w:style>
  <w:style w:type="paragraph" w:customStyle="1" w:styleId="ac">
    <w:name w:val="封面文档标题"/>
    <w:basedOn w:val="Normal"/>
    <w:rsid w:val="00372F31"/>
    <w:pPr>
      <w:autoSpaceDE w:val="0"/>
      <w:autoSpaceDN w:val="0"/>
      <w:adjustRightInd w:val="0"/>
      <w:spacing w:after="0" w:line="360" w:lineRule="auto"/>
      <w:jc w:val="center"/>
    </w:pPr>
    <w:rPr>
      <w:rFonts w:ascii="Arial" w:eastAsia="SimSun" w:hAnsi="Arial"/>
      <w:b/>
      <w:sz w:val="56"/>
      <w:lang w:eastAsia="zh-CN"/>
    </w:rPr>
  </w:style>
  <w:style w:type="paragraph" w:customStyle="1" w:styleId="ad">
    <w:name w:val="缺省文本"/>
    <w:basedOn w:val="Normal"/>
    <w:rsid w:val="00372F31"/>
    <w:pPr>
      <w:autoSpaceDE w:val="0"/>
      <w:autoSpaceDN w:val="0"/>
      <w:adjustRightInd w:val="0"/>
      <w:spacing w:after="0" w:line="360" w:lineRule="auto"/>
      <w:jc w:val="both"/>
    </w:pPr>
    <w:rPr>
      <w:rFonts w:eastAsia="SimSun"/>
      <w:sz w:val="22"/>
      <w:lang w:eastAsia="zh-CN"/>
    </w:rPr>
  </w:style>
  <w:style w:type="paragraph" w:customStyle="1" w:styleId="Char">
    <w:name w:val="Char"/>
    <w:basedOn w:val="Normal"/>
    <w:rsid w:val="00372F31"/>
    <w:pPr>
      <w:spacing w:after="0"/>
      <w:jc w:val="both"/>
    </w:pPr>
    <w:rPr>
      <w:rFonts w:ascii="Tahoma" w:eastAsia="SimSun" w:hAnsi="Tahoma"/>
      <w:kern w:val="2"/>
      <w:sz w:val="24"/>
      <w:lang w:eastAsia="zh-CN"/>
    </w:rPr>
  </w:style>
  <w:style w:type="paragraph" w:customStyle="1" w:styleId="ae">
    <w:name w:val="目录"/>
    <w:basedOn w:val="Normal"/>
    <w:rsid w:val="00372F31"/>
    <w:pPr>
      <w:pageBreakBefore/>
      <w:autoSpaceDE w:val="0"/>
      <w:autoSpaceDN w:val="0"/>
      <w:adjustRightInd w:val="0"/>
      <w:spacing w:before="300" w:after="150" w:line="360" w:lineRule="auto"/>
      <w:jc w:val="center"/>
    </w:pPr>
    <w:rPr>
      <w:rFonts w:ascii="SimHei" w:eastAsia="SimHei"/>
      <w:sz w:val="30"/>
      <w:lang w:eastAsia="zh-CN"/>
    </w:rPr>
  </w:style>
  <w:style w:type="paragraph" w:customStyle="1" w:styleId="af">
    <w:name w:val="表头样式"/>
    <w:basedOn w:val="Normal"/>
    <w:link w:val="Char0"/>
    <w:rsid w:val="00372F31"/>
    <w:pPr>
      <w:autoSpaceDE w:val="0"/>
      <w:autoSpaceDN w:val="0"/>
      <w:adjustRightInd w:val="0"/>
      <w:spacing w:after="0"/>
      <w:jc w:val="center"/>
    </w:pPr>
    <w:rPr>
      <w:rFonts w:eastAsia="SimSun"/>
      <w:b/>
      <w:sz w:val="22"/>
      <w:lang w:eastAsia="zh-CN"/>
    </w:rPr>
  </w:style>
  <w:style w:type="character" w:customStyle="1" w:styleId="Char0">
    <w:name w:val="表头样式 Char"/>
    <w:link w:val="af"/>
    <w:rsid w:val="00372F31"/>
    <w:rPr>
      <w:rFonts w:ascii="Times New Roman" w:eastAsia="SimSun" w:hAnsi="Times New Roman"/>
      <w:b/>
      <w:sz w:val="22"/>
      <w:lang w:val="en-GB" w:eastAsia="zh-CN"/>
    </w:rPr>
  </w:style>
  <w:style w:type="paragraph" w:customStyle="1" w:styleId="af0">
    <w:name w:val="摘要"/>
    <w:basedOn w:val="Normal"/>
    <w:rsid w:val="00372F31"/>
    <w:pPr>
      <w:tabs>
        <w:tab w:val="left" w:pos="907"/>
      </w:tabs>
      <w:autoSpaceDE w:val="0"/>
      <w:autoSpaceDN w:val="0"/>
      <w:adjustRightInd w:val="0"/>
      <w:spacing w:after="0" w:line="360" w:lineRule="auto"/>
      <w:ind w:left="879" w:hanging="879"/>
      <w:jc w:val="both"/>
    </w:pPr>
    <w:rPr>
      <w:rFonts w:eastAsia="SimSun"/>
      <w:sz w:val="22"/>
      <w:lang w:eastAsia="zh-CN"/>
    </w:rPr>
  </w:style>
  <w:style w:type="paragraph" w:styleId="BodyTextFirstIndent">
    <w:name w:val="Body Text First Indent"/>
    <w:basedOn w:val="Normal"/>
    <w:link w:val="BodyTextFirstIndentChar"/>
    <w:rsid w:val="00372F31"/>
    <w:pPr>
      <w:autoSpaceDE w:val="0"/>
      <w:autoSpaceDN w:val="0"/>
      <w:adjustRightInd w:val="0"/>
      <w:spacing w:after="0" w:line="360" w:lineRule="auto"/>
      <w:ind w:left="1134"/>
      <w:jc w:val="both"/>
    </w:pPr>
    <w:rPr>
      <w:rFonts w:eastAsia="SimSun"/>
      <w:sz w:val="22"/>
      <w:lang w:eastAsia="zh-CN"/>
    </w:rPr>
  </w:style>
  <w:style w:type="character" w:customStyle="1" w:styleId="BodyTextFirstIndentChar">
    <w:name w:val="Body Text First Indent Char"/>
    <w:basedOn w:val="BodyTextChar"/>
    <w:link w:val="BodyTextFirstIndent"/>
    <w:rsid w:val="00372F31"/>
    <w:rPr>
      <w:rFonts w:ascii="Times New Roman" w:eastAsia="SimSun" w:hAnsi="Times New Roman"/>
      <w:sz w:val="22"/>
      <w:lang w:val="en-GB" w:eastAsia="zh-CN"/>
    </w:rPr>
  </w:style>
  <w:style w:type="paragraph" w:customStyle="1" w:styleId="af1">
    <w:name w:val="封面华为技术"/>
    <w:basedOn w:val="Normal"/>
    <w:rsid w:val="00372F31"/>
    <w:pPr>
      <w:autoSpaceDE w:val="0"/>
      <w:autoSpaceDN w:val="0"/>
      <w:adjustRightInd w:val="0"/>
      <w:spacing w:after="0" w:line="360" w:lineRule="auto"/>
      <w:jc w:val="center"/>
    </w:pPr>
    <w:rPr>
      <w:rFonts w:ascii="SimHei" w:eastAsia="SimHei"/>
      <w:b/>
      <w:sz w:val="32"/>
      <w:lang w:eastAsia="zh-CN"/>
    </w:rPr>
  </w:style>
  <w:style w:type="paragraph" w:styleId="Caption">
    <w:name w:val="caption"/>
    <w:basedOn w:val="Normal"/>
    <w:next w:val="Normal"/>
    <w:uiPriority w:val="35"/>
    <w:unhideWhenUsed/>
    <w:qFormat/>
    <w:rsid w:val="00372F31"/>
    <w:pPr>
      <w:autoSpaceDE w:val="0"/>
      <w:autoSpaceDN w:val="0"/>
      <w:adjustRightInd w:val="0"/>
      <w:spacing w:after="120"/>
      <w:jc w:val="center"/>
    </w:pPr>
    <w:rPr>
      <w:rFonts w:eastAsia="SimSun"/>
      <w:b/>
      <w:bCs/>
      <w:lang w:eastAsia="zh-CN"/>
    </w:rPr>
  </w:style>
  <w:style w:type="paragraph" w:styleId="Revision">
    <w:name w:val="Revision"/>
    <w:hidden/>
    <w:uiPriority w:val="99"/>
    <w:rsid w:val="00372F31"/>
    <w:rPr>
      <w:rFonts w:ascii="Times New Roman" w:eastAsia="SimSun" w:hAnsi="Times New Roman"/>
      <w:sz w:val="22"/>
      <w:lang w:eastAsia="zh-CN"/>
    </w:rPr>
  </w:style>
  <w:style w:type="paragraph" w:customStyle="1" w:styleId="FigureCenter">
    <w:name w:val="FigureCenter"/>
    <w:basedOn w:val="Normal"/>
    <w:qFormat/>
    <w:rsid w:val="00372F31"/>
    <w:pPr>
      <w:keepNext/>
      <w:autoSpaceDE w:val="0"/>
      <w:autoSpaceDN w:val="0"/>
      <w:adjustRightInd w:val="0"/>
      <w:spacing w:after="120"/>
      <w:jc w:val="center"/>
    </w:pPr>
    <w:rPr>
      <w:rFonts w:eastAsia="SimSun"/>
      <w:sz w:val="22"/>
    </w:rPr>
  </w:style>
  <w:style w:type="paragraph" w:customStyle="1" w:styleId="TableCell">
    <w:name w:val="TableCell"/>
    <w:basedOn w:val="Normal"/>
    <w:qFormat/>
    <w:rsid w:val="00372F31"/>
    <w:pPr>
      <w:widowControl w:val="0"/>
      <w:autoSpaceDE w:val="0"/>
      <w:autoSpaceDN w:val="0"/>
      <w:adjustRightInd w:val="0"/>
      <w:spacing w:before="40" w:after="40"/>
      <w:jc w:val="both"/>
    </w:pPr>
    <w:rPr>
      <w:rFonts w:eastAsia="SimSun"/>
      <w:szCs w:val="21"/>
      <w:lang w:eastAsia="zh-CN"/>
    </w:rPr>
  </w:style>
  <w:style w:type="paragraph" w:customStyle="1" w:styleId="TableHeader">
    <w:name w:val="TableHeader"/>
    <w:basedOn w:val="TableCell"/>
    <w:qFormat/>
    <w:rsid w:val="00372F31"/>
    <w:pPr>
      <w:jc w:val="center"/>
    </w:pPr>
    <w:rPr>
      <w:b/>
    </w:rPr>
  </w:style>
  <w:style w:type="paragraph" w:customStyle="1" w:styleId="References">
    <w:name w:val="References"/>
    <w:basedOn w:val="Normal"/>
    <w:rsid w:val="00372F31"/>
    <w:pPr>
      <w:numPr>
        <w:numId w:val="8"/>
      </w:numPr>
      <w:autoSpaceDE w:val="0"/>
      <w:autoSpaceDN w:val="0"/>
      <w:snapToGrid w:val="0"/>
      <w:spacing w:after="60"/>
    </w:pPr>
    <w:rPr>
      <w:rFonts w:eastAsia="SimSun"/>
      <w:szCs w:val="16"/>
    </w:rPr>
  </w:style>
  <w:style w:type="paragraph" w:customStyle="1" w:styleId="CaptionTable">
    <w:name w:val="CaptionTable"/>
    <w:basedOn w:val="Caption"/>
    <w:qFormat/>
    <w:rsid w:val="00372F31"/>
    <w:pPr>
      <w:keepNext/>
    </w:pPr>
  </w:style>
  <w:style w:type="paragraph" w:customStyle="1" w:styleId="BlankLine">
    <w:name w:val="BlankLine"/>
    <w:basedOn w:val="Normal"/>
    <w:qFormat/>
    <w:rsid w:val="00372F31"/>
    <w:pPr>
      <w:autoSpaceDE w:val="0"/>
      <w:autoSpaceDN w:val="0"/>
      <w:adjustRightInd w:val="0"/>
      <w:spacing w:after="0"/>
      <w:jc w:val="both"/>
    </w:pPr>
    <w:rPr>
      <w:rFonts w:eastAsia="SimSun"/>
      <w:sz w:val="22"/>
      <w:lang w:eastAsia="zh-CN"/>
    </w:rPr>
  </w:style>
  <w:style w:type="character" w:styleId="EndnoteReference">
    <w:name w:val="endnote reference"/>
    <w:uiPriority w:val="99"/>
    <w:rsid w:val="00372F31"/>
    <w:rPr>
      <w:vertAlign w:val="superscript"/>
    </w:rPr>
  </w:style>
  <w:style w:type="paragraph" w:styleId="Bibliography">
    <w:name w:val="Bibliography"/>
    <w:basedOn w:val="Normal"/>
    <w:next w:val="Normal"/>
    <w:uiPriority w:val="37"/>
    <w:unhideWhenUsed/>
    <w:rsid w:val="00372F31"/>
    <w:pPr>
      <w:autoSpaceDE w:val="0"/>
      <w:autoSpaceDN w:val="0"/>
      <w:adjustRightInd w:val="0"/>
      <w:spacing w:after="0"/>
      <w:ind w:left="720" w:hanging="720"/>
      <w:jc w:val="both"/>
    </w:pPr>
    <w:rPr>
      <w:rFonts w:eastAsia="SimSun"/>
      <w:sz w:val="22"/>
      <w:lang w:eastAsia="zh-CN"/>
    </w:rPr>
  </w:style>
  <w:style w:type="paragraph" w:styleId="EndnoteText">
    <w:name w:val="endnote text"/>
    <w:basedOn w:val="Normal"/>
    <w:link w:val="EndnoteTextChar"/>
    <w:uiPriority w:val="99"/>
    <w:unhideWhenUsed/>
    <w:rsid w:val="00372F31"/>
    <w:pPr>
      <w:spacing w:after="0"/>
    </w:pPr>
    <w:rPr>
      <w:rFonts w:ascii="Calibri" w:eastAsia="Calibri" w:hAnsi="Calibri"/>
      <w:lang w:val="en-US"/>
    </w:rPr>
  </w:style>
  <w:style w:type="character" w:customStyle="1" w:styleId="EndnoteTextChar">
    <w:name w:val="Endnote Text Char"/>
    <w:basedOn w:val="DefaultParagraphFont"/>
    <w:link w:val="EndnoteText"/>
    <w:uiPriority w:val="99"/>
    <w:rsid w:val="00372F31"/>
    <w:rPr>
      <w:rFonts w:ascii="Calibri" w:eastAsia="Calibri" w:hAnsi="Calibri"/>
    </w:rPr>
  </w:style>
  <w:style w:type="paragraph" w:customStyle="1" w:styleId="references0">
    <w:name w:val="references"/>
    <w:rsid w:val="00372F31"/>
    <w:pPr>
      <w:numPr>
        <w:numId w:val="9"/>
      </w:numPr>
      <w:spacing w:after="50" w:line="180" w:lineRule="exact"/>
      <w:jc w:val="both"/>
    </w:pPr>
    <w:rPr>
      <w:rFonts w:ascii="Times New Roman" w:hAnsi="Times New Roman"/>
      <w:noProof/>
      <w:sz w:val="16"/>
      <w:szCs w:val="16"/>
    </w:rPr>
  </w:style>
  <w:style w:type="paragraph" w:customStyle="1" w:styleId="bulletlist">
    <w:name w:val="bullet list"/>
    <w:basedOn w:val="BodyText"/>
    <w:rsid w:val="00372F31"/>
    <w:pPr>
      <w:numPr>
        <w:numId w:val="10"/>
      </w:numPr>
      <w:tabs>
        <w:tab w:val="left" w:pos="288"/>
      </w:tabs>
      <w:overflowPunct/>
      <w:autoSpaceDE/>
      <w:autoSpaceDN/>
      <w:adjustRightInd/>
      <w:spacing w:after="120" w:line="228" w:lineRule="auto"/>
      <w:jc w:val="both"/>
      <w:textAlignment w:val="auto"/>
    </w:pPr>
    <w:rPr>
      <w:lang w:val="en-US"/>
    </w:rPr>
  </w:style>
  <w:style w:type="character" w:customStyle="1" w:styleId="apple-converted-space">
    <w:name w:val="apple-converted-space"/>
    <w:basedOn w:val="DefaultParagraphFont"/>
    <w:rsid w:val="00372F31"/>
  </w:style>
  <w:style w:type="character" w:styleId="PlaceholderText">
    <w:name w:val="Placeholder Text"/>
    <w:basedOn w:val="DefaultParagraphFont"/>
    <w:uiPriority w:val="99"/>
    <w:rsid w:val="00372F31"/>
    <w:rPr>
      <w:color w:val="808080"/>
    </w:rPr>
  </w:style>
  <w:style w:type="table" w:customStyle="1" w:styleId="2-11">
    <w:name w:val="中等深浅网格 2 - 强调文字颜色 11"/>
    <w:basedOn w:val="TableNormal"/>
    <w:uiPriority w:val="68"/>
    <w:rsid w:val="00372F31"/>
    <w:rPr>
      <w:rFonts w:ascii="Cambria" w:eastAsia="SimSun" w:hAnsi="Cambria"/>
      <w:color w:val="000000"/>
      <w:sz w:val="22"/>
      <w:szCs w:val="22"/>
      <w:lang w:val="sv-S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 w:type="paragraph" w:customStyle="1" w:styleId="ColorfulList-Accent11">
    <w:name w:val="Colorful List - Accent 11"/>
    <w:basedOn w:val="Normal"/>
    <w:uiPriority w:val="34"/>
    <w:qFormat/>
    <w:rsid w:val="0040004D"/>
    <w:pPr>
      <w:spacing w:before="100" w:beforeAutospacing="1" w:after="100" w:afterAutospacing="1"/>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27468756">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6701058">
      <w:bodyDiv w:val="1"/>
      <w:marLeft w:val="0"/>
      <w:marRight w:val="0"/>
      <w:marTop w:val="0"/>
      <w:marBottom w:val="0"/>
      <w:divBdr>
        <w:top w:val="none" w:sz="0" w:space="0" w:color="auto"/>
        <w:left w:val="none" w:sz="0" w:space="0" w:color="auto"/>
        <w:bottom w:val="none" w:sz="0" w:space="0" w:color="auto"/>
        <w:right w:val="none" w:sz="0" w:space="0" w:color="auto"/>
      </w:divBdr>
    </w:div>
    <w:div w:id="837312698">
      <w:bodyDiv w:val="1"/>
      <w:marLeft w:val="0"/>
      <w:marRight w:val="0"/>
      <w:marTop w:val="0"/>
      <w:marBottom w:val="0"/>
      <w:divBdr>
        <w:top w:val="none" w:sz="0" w:space="0" w:color="auto"/>
        <w:left w:val="none" w:sz="0" w:space="0" w:color="auto"/>
        <w:bottom w:val="none" w:sz="0" w:space="0" w:color="auto"/>
        <w:right w:val="none" w:sz="0" w:space="0" w:color="auto"/>
      </w:divBdr>
    </w:div>
    <w:div w:id="887840302">
      <w:bodyDiv w:val="1"/>
      <w:marLeft w:val="0"/>
      <w:marRight w:val="0"/>
      <w:marTop w:val="0"/>
      <w:marBottom w:val="0"/>
      <w:divBdr>
        <w:top w:val="none" w:sz="0" w:space="0" w:color="auto"/>
        <w:left w:val="none" w:sz="0" w:space="0" w:color="auto"/>
        <w:bottom w:val="none" w:sz="0" w:space="0" w:color="auto"/>
        <w:right w:val="none" w:sz="0" w:space="0" w:color="auto"/>
      </w:divBdr>
      <w:divsChild>
        <w:div w:id="259653663">
          <w:marLeft w:val="274"/>
          <w:marRight w:val="0"/>
          <w:marTop w:val="0"/>
          <w:marBottom w:val="0"/>
          <w:divBdr>
            <w:top w:val="none" w:sz="0" w:space="0" w:color="auto"/>
            <w:left w:val="none" w:sz="0" w:space="0" w:color="auto"/>
            <w:bottom w:val="none" w:sz="0" w:space="0" w:color="auto"/>
            <w:right w:val="none" w:sz="0" w:space="0" w:color="auto"/>
          </w:divBdr>
        </w:div>
        <w:div w:id="1107777338">
          <w:marLeft w:val="274"/>
          <w:marRight w:val="0"/>
          <w:marTop w:val="0"/>
          <w:marBottom w:val="0"/>
          <w:divBdr>
            <w:top w:val="none" w:sz="0" w:space="0" w:color="auto"/>
            <w:left w:val="none" w:sz="0" w:space="0" w:color="auto"/>
            <w:bottom w:val="none" w:sz="0" w:space="0" w:color="auto"/>
            <w:right w:val="none" w:sz="0" w:space="0" w:color="auto"/>
          </w:divBdr>
        </w:div>
        <w:div w:id="1528831339">
          <w:marLeft w:val="274"/>
          <w:marRight w:val="0"/>
          <w:marTop w:val="0"/>
          <w:marBottom w:val="0"/>
          <w:divBdr>
            <w:top w:val="none" w:sz="0" w:space="0" w:color="auto"/>
            <w:left w:val="none" w:sz="0" w:space="0" w:color="auto"/>
            <w:bottom w:val="none" w:sz="0" w:space="0" w:color="auto"/>
            <w:right w:val="none" w:sz="0" w:space="0" w:color="auto"/>
          </w:divBdr>
        </w:div>
        <w:div w:id="1837529487">
          <w:marLeft w:val="274"/>
          <w:marRight w:val="0"/>
          <w:marTop w:val="0"/>
          <w:marBottom w:val="0"/>
          <w:divBdr>
            <w:top w:val="none" w:sz="0" w:space="0" w:color="auto"/>
            <w:left w:val="none" w:sz="0" w:space="0" w:color="auto"/>
            <w:bottom w:val="none" w:sz="0" w:space="0" w:color="auto"/>
            <w:right w:val="none" w:sz="0" w:space="0" w:color="auto"/>
          </w:divBdr>
        </w:div>
        <w:div w:id="2000310014">
          <w:marLeft w:val="274"/>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12507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47802416">
      <w:bodyDiv w:val="1"/>
      <w:marLeft w:val="0"/>
      <w:marRight w:val="0"/>
      <w:marTop w:val="0"/>
      <w:marBottom w:val="0"/>
      <w:divBdr>
        <w:top w:val="none" w:sz="0" w:space="0" w:color="auto"/>
        <w:left w:val="none" w:sz="0" w:space="0" w:color="auto"/>
        <w:bottom w:val="none" w:sz="0" w:space="0" w:color="auto"/>
        <w:right w:val="none" w:sz="0" w:space="0" w:color="auto"/>
      </w:divBdr>
    </w:div>
    <w:div w:id="1066953828">
      <w:bodyDiv w:val="1"/>
      <w:marLeft w:val="0"/>
      <w:marRight w:val="0"/>
      <w:marTop w:val="0"/>
      <w:marBottom w:val="0"/>
      <w:divBdr>
        <w:top w:val="none" w:sz="0" w:space="0" w:color="auto"/>
        <w:left w:val="none" w:sz="0" w:space="0" w:color="auto"/>
        <w:bottom w:val="none" w:sz="0" w:space="0" w:color="auto"/>
        <w:right w:val="none" w:sz="0" w:space="0" w:color="auto"/>
      </w:divBdr>
      <w:divsChild>
        <w:div w:id="1575312092">
          <w:marLeft w:val="418"/>
          <w:marRight w:val="0"/>
          <w:marTop w:val="77"/>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63743466">
      <w:bodyDiv w:val="1"/>
      <w:marLeft w:val="0"/>
      <w:marRight w:val="0"/>
      <w:marTop w:val="0"/>
      <w:marBottom w:val="0"/>
      <w:divBdr>
        <w:top w:val="none" w:sz="0" w:space="0" w:color="auto"/>
        <w:left w:val="none" w:sz="0" w:space="0" w:color="auto"/>
        <w:bottom w:val="none" w:sz="0" w:space="0" w:color="auto"/>
        <w:right w:val="none" w:sz="0" w:space="0" w:color="auto"/>
      </w:divBdr>
    </w:div>
    <w:div w:id="1580482977">
      <w:bodyDiv w:val="1"/>
      <w:marLeft w:val="0"/>
      <w:marRight w:val="0"/>
      <w:marTop w:val="0"/>
      <w:marBottom w:val="0"/>
      <w:divBdr>
        <w:top w:val="none" w:sz="0" w:space="0" w:color="auto"/>
        <w:left w:val="none" w:sz="0" w:space="0" w:color="auto"/>
        <w:bottom w:val="none" w:sz="0" w:space="0" w:color="auto"/>
        <w:right w:val="none" w:sz="0" w:space="0" w:color="auto"/>
      </w:divBdr>
      <w:divsChild>
        <w:div w:id="388964397">
          <w:marLeft w:val="1800"/>
          <w:marRight w:val="0"/>
          <w:marTop w:val="72"/>
          <w:marBottom w:val="0"/>
          <w:divBdr>
            <w:top w:val="none" w:sz="0" w:space="0" w:color="auto"/>
            <w:left w:val="none" w:sz="0" w:space="0" w:color="auto"/>
            <w:bottom w:val="none" w:sz="0" w:space="0" w:color="auto"/>
            <w:right w:val="none" w:sz="0" w:space="0" w:color="auto"/>
          </w:divBdr>
        </w:div>
      </w:divsChild>
    </w:div>
    <w:div w:id="1689599332">
      <w:bodyDiv w:val="1"/>
      <w:marLeft w:val="0"/>
      <w:marRight w:val="0"/>
      <w:marTop w:val="0"/>
      <w:marBottom w:val="0"/>
      <w:divBdr>
        <w:top w:val="none" w:sz="0" w:space="0" w:color="auto"/>
        <w:left w:val="none" w:sz="0" w:space="0" w:color="auto"/>
        <w:bottom w:val="none" w:sz="0" w:space="0" w:color="auto"/>
        <w:right w:val="none" w:sz="0" w:space="0" w:color="auto"/>
      </w:divBdr>
    </w:div>
    <w:div w:id="1692102636">
      <w:bodyDiv w:val="1"/>
      <w:marLeft w:val="0"/>
      <w:marRight w:val="0"/>
      <w:marTop w:val="0"/>
      <w:marBottom w:val="0"/>
      <w:divBdr>
        <w:top w:val="none" w:sz="0" w:space="0" w:color="auto"/>
        <w:left w:val="none" w:sz="0" w:space="0" w:color="auto"/>
        <w:bottom w:val="none" w:sz="0" w:space="0" w:color="auto"/>
        <w:right w:val="none" w:sz="0" w:space="0" w:color="auto"/>
      </w:divBdr>
      <w:divsChild>
        <w:div w:id="1189368410">
          <w:marLeft w:val="418"/>
          <w:marRight w:val="0"/>
          <w:marTop w:val="77"/>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3404878">
      <w:bodyDiv w:val="1"/>
      <w:marLeft w:val="0"/>
      <w:marRight w:val="0"/>
      <w:marTop w:val="0"/>
      <w:marBottom w:val="0"/>
      <w:divBdr>
        <w:top w:val="none" w:sz="0" w:space="0" w:color="auto"/>
        <w:left w:val="none" w:sz="0" w:space="0" w:color="auto"/>
        <w:bottom w:val="none" w:sz="0" w:space="0" w:color="auto"/>
        <w:right w:val="none" w:sz="0" w:space="0" w:color="auto"/>
      </w:divBdr>
    </w:div>
    <w:div w:id="1858109433">
      <w:bodyDiv w:val="1"/>
      <w:marLeft w:val="0"/>
      <w:marRight w:val="0"/>
      <w:marTop w:val="0"/>
      <w:marBottom w:val="0"/>
      <w:divBdr>
        <w:top w:val="none" w:sz="0" w:space="0" w:color="auto"/>
        <w:left w:val="none" w:sz="0" w:space="0" w:color="auto"/>
        <w:bottom w:val="none" w:sz="0" w:space="0" w:color="auto"/>
        <w:right w:val="none" w:sz="0" w:space="0" w:color="auto"/>
      </w:divBdr>
      <w:divsChild>
        <w:div w:id="749546861">
          <w:marLeft w:val="418"/>
          <w:marRight w:val="0"/>
          <w:marTop w:val="77"/>
          <w:marBottom w:val="0"/>
          <w:divBdr>
            <w:top w:val="none" w:sz="0" w:space="0" w:color="auto"/>
            <w:left w:val="none" w:sz="0" w:space="0" w:color="auto"/>
            <w:bottom w:val="none" w:sz="0" w:space="0" w:color="auto"/>
            <w:right w:val="none" w:sz="0" w:space="0" w:color="auto"/>
          </w:divBdr>
        </w:div>
        <w:div w:id="1242448784">
          <w:marLeft w:val="706"/>
          <w:marRight w:val="0"/>
          <w:marTop w:val="77"/>
          <w:marBottom w:val="0"/>
          <w:divBdr>
            <w:top w:val="none" w:sz="0" w:space="0" w:color="auto"/>
            <w:left w:val="none" w:sz="0" w:space="0" w:color="auto"/>
            <w:bottom w:val="none" w:sz="0" w:space="0" w:color="auto"/>
            <w:right w:val="none" w:sz="0" w:space="0" w:color="auto"/>
          </w:divBdr>
        </w:div>
        <w:div w:id="1511480072">
          <w:marLeft w:val="706"/>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97547421">
      <w:bodyDiv w:val="1"/>
      <w:marLeft w:val="0"/>
      <w:marRight w:val="0"/>
      <w:marTop w:val="0"/>
      <w:marBottom w:val="0"/>
      <w:divBdr>
        <w:top w:val="none" w:sz="0" w:space="0" w:color="auto"/>
        <w:left w:val="none" w:sz="0" w:space="0" w:color="auto"/>
        <w:bottom w:val="none" w:sz="0" w:space="0" w:color="auto"/>
        <w:right w:val="none" w:sz="0" w:space="0" w:color="auto"/>
      </w:divBdr>
    </w:div>
    <w:div w:id="2075278575">
      <w:bodyDiv w:val="1"/>
      <w:marLeft w:val="0"/>
      <w:marRight w:val="0"/>
      <w:marTop w:val="0"/>
      <w:marBottom w:val="0"/>
      <w:divBdr>
        <w:top w:val="none" w:sz="0" w:space="0" w:color="auto"/>
        <w:left w:val="none" w:sz="0" w:space="0" w:color="auto"/>
        <w:bottom w:val="none" w:sz="0" w:space="0" w:color="auto"/>
        <w:right w:val="none" w:sz="0" w:space="0" w:color="auto"/>
      </w:divBdr>
    </w:div>
    <w:div w:id="2122188280">
      <w:bodyDiv w:val="1"/>
      <w:marLeft w:val="0"/>
      <w:marRight w:val="0"/>
      <w:marTop w:val="0"/>
      <w:marBottom w:val="0"/>
      <w:divBdr>
        <w:top w:val="none" w:sz="0" w:space="0" w:color="auto"/>
        <w:left w:val="none" w:sz="0" w:space="0" w:color="auto"/>
        <w:bottom w:val="none" w:sz="0" w:space="0" w:color="auto"/>
        <w:right w:val="none" w:sz="0" w:space="0" w:color="auto"/>
      </w:divBdr>
      <w:divsChild>
        <w:div w:id="248544468">
          <w:marLeft w:val="1800"/>
          <w:marRight w:val="0"/>
          <w:marTop w:val="72"/>
          <w:marBottom w:val="0"/>
          <w:divBdr>
            <w:top w:val="none" w:sz="0" w:space="0" w:color="auto"/>
            <w:left w:val="none" w:sz="0" w:space="0" w:color="auto"/>
            <w:bottom w:val="none" w:sz="0" w:space="0" w:color="auto"/>
            <w:right w:val="none" w:sz="0" w:space="0" w:color="auto"/>
          </w:divBdr>
        </w:div>
      </w:divsChild>
    </w:div>
    <w:div w:id="2135709942">
      <w:bodyDiv w:val="1"/>
      <w:marLeft w:val="0"/>
      <w:marRight w:val="0"/>
      <w:marTop w:val="0"/>
      <w:marBottom w:val="0"/>
      <w:divBdr>
        <w:top w:val="none" w:sz="0" w:space="0" w:color="auto"/>
        <w:left w:val="none" w:sz="0" w:space="0" w:color="auto"/>
        <w:bottom w:val="none" w:sz="0" w:space="0" w:color="auto"/>
        <w:right w:val="none" w:sz="0" w:space="0" w:color="auto"/>
      </w:divBdr>
      <w:divsChild>
        <w:div w:id="213927402">
          <w:marLeft w:val="274"/>
          <w:marRight w:val="0"/>
          <w:marTop w:val="0"/>
          <w:marBottom w:val="0"/>
          <w:divBdr>
            <w:top w:val="none" w:sz="0" w:space="0" w:color="auto"/>
            <w:left w:val="none" w:sz="0" w:space="0" w:color="auto"/>
            <w:bottom w:val="none" w:sz="0" w:space="0" w:color="auto"/>
            <w:right w:val="none" w:sz="0" w:space="0" w:color="auto"/>
          </w:divBdr>
        </w:div>
        <w:div w:id="471604062">
          <w:marLeft w:val="274"/>
          <w:marRight w:val="0"/>
          <w:marTop w:val="0"/>
          <w:marBottom w:val="0"/>
          <w:divBdr>
            <w:top w:val="none" w:sz="0" w:space="0" w:color="auto"/>
            <w:left w:val="none" w:sz="0" w:space="0" w:color="auto"/>
            <w:bottom w:val="none" w:sz="0" w:space="0" w:color="auto"/>
            <w:right w:val="none" w:sz="0" w:space="0" w:color="auto"/>
          </w:divBdr>
        </w:div>
        <w:div w:id="716012327">
          <w:marLeft w:val="274"/>
          <w:marRight w:val="0"/>
          <w:marTop w:val="0"/>
          <w:marBottom w:val="0"/>
          <w:divBdr>
            <w:top w:val="none" w:sz="0" w:space="0" w:color="auto"/>
            <w:left w:val="none" w:sz="0" w:space="0" w:color="auto"/>
            <w:bottom w:val="none" w:sz="0" w:space="0" w:color="auto"/>
            <w:right w:val="none" w:sz="0" w:space="0" w:color="auto"/>
          </w:divBdr>
        </w:div>
        <w:div w:id="1835418022">
          <w:marLeft w:val="274"/>
          <w:marRight w:val="0"/>
          <w:marTop w:val="0"/>
          <w:marBottom w:val="0"/>
          <w:divBdr>
            <w:top w:val="none" w:sz="0" w:space="0" w:color="auto"/>
            <w:left w:val="none" w:sz="0" w:space="0" w:color="auto"/>
            <w:bottom w:val="none" w:sz="0" w:space="0" w:color="auto"/>
            <w:right w:val="none" w:sz="0" w:space="0" w:color="auto"/>
          </w:divBdr>
        </w:div>
        <w:div w:id="1901016508">
          <w:marLeft w:val="27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yperlink" Target="http://www.5gworkshops.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BCD61-3B34-4920-B618-FA4C3656E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925</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6192</CharactersWithSpaces>
  <SharedDoc>false</SharedDoc>
  <HLinks>
    <vt:vector size="18" baseType="variant">
      <vt:variant>
        <vt:i4>2949225</vt:i4>
      </vt:variant>
      <vt:variant>
        <vt:i4>6</vt:i4>
      </vt:variant>
      <vt:variant>
        <vt:i4>0</vt:i4>
      </vt:variant>
      <vt:variant>
        <vt:i4>5</vt:i4>
      </vt:variant>
      <vt:variant>
        <vt:lpwstr>http://www.nist.gov/ctl/wireless-networks/5gmillimeterwavechannelmodel.cfm</vt:lpwstr>
      </vt:variant>
      <vt:variant>
        <vt:lpwstr/>
      </vt:variant>
      <vt:variant>
        <vt:i4>2949225</vt:i4>
      </vt:variant>
      <vt:variant>
        <vt:i4>3</vt:i4>
      </vt:variant>
      <vt:variant>
        <vt:i4>0</vt:i4>
      </vt:variant>
      <vt:variant>
        <vt:i4>5</vt:i4>
      </vt:variant>
      <vt:variant>
        <vt:lpwstr>http://www.nist.gov/ctl/wireless-networks/5gmillimeterwavechannelmodel.cfm</vt:lpwstr>
      </vt:variant>
      <vt:variant>
        <vt:lpwstr/>
      </vt:variant>
      <vt:variant>
        <vt:i4>2949225</vt:i4>
      </vt:variant>
      <vt:variant>
        <vt:i4>0</vt:i4>
      </vt:variant>
      <vt:variant>
        <vt:i4>0</vt:i4>
      </vt:variant>
      <vt:variant>
        <vt:i4>5</vt:i4>
      </vt:variant>
      <vt:variant>
        <vt:lpwstr>https://www.metis2020.com/wp-content/uploads/deliverables/METIS_D1.4_v1.0.pdf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2016-01-29T21:55:00Z</dcterms:created>
  <dcterms:modified xsi:type="dcterms:W3CDTF">2016-02-06T00:23:00Z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1441594480</vt:lpwstr>
  </property>
  <property fmtid="{D5CDD505-2E9C-101B-9397-08002B2CF9AE}" pid="3" name="_new_ms_pID_72543">
    <vt:lpwstr>(3)1R5Vajz3vz3V0NHOAKw+DoOAgMqrorLuZGb/tVFFVo9R91J+otjjZzSu3LxjPjQHtBdfeqBJ
MC+RktXl6iOY8WluOguMabsD/1f4TUqYV4Xbjv9svIZZlXBC83nNVEp0TGUByh9R2pyeyz+5
Y8T/zq06dgEtg5Eb9ayPK3MEeTtLPBix/D+3zI26jQfgNkD57Aeh1nnYd6C2WLBBAou8Bwxx
BrmmI/b79QpTii3egG</vt:lpwstr>
  </property>
  <property fmtid="{D5CDD505-2E9C-101B-9397-08002B2CF9AE}" pid="4" name="_new_ms_pID_725431">
    <vt:lpwstr>20z8q8cOkTI/0roE6i2M0ss0JggV/cDUlZXGEHHCVpKEXf9tURfwoq
2+niXTFWkY7fwmlhMgYubl5GL46HPPOyVUNBbLHoODkcrvNSxpsPQt7AGimWQmq1t6BrQuLy
WGMHhIsZbL4oyL5Kem6nBgE79IZYGZy1y+Fas5pArcO7v1MAcIk24w/ysGO7C8dG8JkGT532
sho+OnaTEqoKjQzNmbRks51e9tSghMzXC9AA</vt:lpwstr>
  </property>
  <property fmtid="{D5CDD505-2E9C-101B-9397-08002B2CF9AE}" pid="5" name="_new_ms_pID_725432">
    <vt:lpwstr>aDvIC5aJgKuaDZbj1lMa5/AbHNAqExWaDzNm
oA6hNv3aOVJBWH9JXW1EHrBVda83zA==</vt:lpwstr>
  </property>
</Properties>
</file>